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80" w:rsidRPr="00565E80" w:rsidRDefault="0002490A" w:rsidP="00565E80">
      <w:pPr>
        <w:pStyle w:val="OZNZACZNIKAwskazanienrzacznika"/>
        <w:spacing w:line="240" w:lineRule="auto"/>
        <w:rPr>
          <w:b w:val="0"/>
          <w:sz w:val="18"/>
        </w:rPr>
      </w:pPr>
      <w:r w:rsidRPr="00565E80">
        <w:rPr>
          <w:b w:val="0"/>
          <w:sz w:val="18"/>
        </w:rPr>
        <w:t xml:space="preserve">Załącznik do rozporządzenia Ministra Klimatu </w:t>
      </w:r>
    </w:p>
    <w:p w:rsidR="0002490A" w:rsidRPr="00565E80" w:rsidRDefault="0002490A" w:rsidP="00565E80">
      <w:pPr>
        <w:pStyle w:val="OZNZACZNIKAwskazanienrzacznika"/>
        <w:spacing w:line="240" w:lineRule="auto"/>
        <w:rPr>
          <w:b w:val="0"/>
          <w:sz w:val="18"/>
        </w:rPr>
      </w:pPr>
      <w:r w:rsidRPr="00565E80">
        <w:rPr>
          <w:b w:val="0"/>
          <w:sz w:val="18"/>
        </w:rPr>
        <w:t>i Środowiska</w:t>
      </w:r>
      <w:r w:rsidR="00565E80" w:rsidRPr="00565E80">
        <w:rPr>
          <w:b w:val="0"/>
          <w:sz w:val="18"/>
        </w:rPr>
        <w:t xml:space="preserve"> </w:t>
      </w:r>
      <w:r w:rsidRPr="00565E80">
        <w:rPr>
          <w:b w:val="0"/>
          <w:sz w:val="18"/>
        </w:rPr>
        <w:t xml:space="preserve">z dnia </w:t>
      </w:r>
      <w:r w:rsidR="00617617" w:rsidRPr="00565E80">
        <w:rPr>
          <w:b w:val="0"/>
          <w:sz w:val="18"/>
        </w:rPr>
        <w:t>3 stycznia</w:t>
      </w:r>
      <w:r w:rsidRPr="00565E80">
        <w:rPr>
          <w:b w:val="0"/>
          <w:sz w:val="18"/>
        </w:rPr>
        <w:t xml:space="preserve"> 202</w:t>
      </w:r>
      <w:r w:rsidR="003517DB" w:rsidRPr="00565E80">
        <w:rPr>
          <w:b w:val="0"/>
          <w:sz w:val="18"/>
        </w:rPr>
        <w:t>2</w:t>
      </w:r>
      <w:r w:rsidRPr="00565E80">
        <w:rPr>
          <w:b w:val="0"/>
          <w:sz w:val="18"/>
        </w:rPr>
        <w:t xml:space="preserve"> r. (poz. </w:t>
      </w:r>
      <w:r w:rsidR="00565E80" w:rsidRPr="00565E80">
        <w:rPr>
          <w:b w:val="0"/>
          <w:sz w:val="18"/>
        </w:rPr>
        <w:t>2</w:t>
      </w:r>
      <w:r w:rsidRPr="00565E80">
        <w:rPr>
          <w:b w:val="0"/>
          <w:sz w:val="18"/>
        </w:rPr>
        <w:t>)</w:t>
      </w:r>
    </w:p>
    <w:p w:rsidR="0002490A" w:rsidRDefault="0002490A" w:rsidP="0002490A">
      <w:pPr>
        <w:pStyle w:val="OZNRODZAKTUtznustawalubrozporzdzenieiorganwydajcy"/>
      </w:pPr>
    </w:p>
    <w:p w:rsidR="0002490A" w:rsidRPr="00565E80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22"/>
          <w:szCs w:val="32"/>
        </w:rPr>
      </w:pPr>
      <w:r w:rsidRPr="00565E80">
        <w:rPr>
          <w:rFonts w:eastAsia="Times New Roman" w:cs="Times New Roman"/>
          <w:color w:val="000000"/>
          <w:sz w:val="22"/>
          <w:szCs w:val="32"/>
        </w:rPr>
        <w:t>WZÓR</w:t>
      </w: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9339BC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9339BC">
        <w:rPr>
          <w:rFonts w:eastAsia="Arial" w:cs="Times New Roman"/>
          <w:noProof/>
          <w:color w:val="000000"/>
          <w:sz w:val="18"/>
          <w:szCs w:val="22"/>
        </w:rPr>
        <w:pict>
          <v:shape id="AutoShape 2" o:sp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9339BC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5A530B" w:rsidRPr="003A08AF" w:rsidRDefault="005A530B" w:rsidP="005A530B">
      <w:pPr>
        <w:spacing w:line="240" w:lineRule="auto"/>
        <w:jc w:val="both"/>
        <w:rPr>
          <w:rFonts w:eastAsia="Times New Roman" w:cs="Times New Roman"/>
          <w:sz w:val="18"/>
          <w:szCs w:val="18"/>
        </w:rPr>
      </w:pPr>
      <w:r w:rsidRPr="003A08AF">
        <w:rPr>
          <w:rFonts w:eastAsia="Times New Roman" w:cs="Times New Roman"/>
          <w:sz w:val="18"/>
          <w:szCs w:val="18"/>
        </w:rPr>
        <w:lastRenderedPageBreak/>
        <w:t>Zgodnie z art. 13 ust. 1 i ust. 2 ogólnego rozporządzenia o ochronie danych osobowych z dnia 27 kwietnia 2016 r. (dalej: RODO) przekazujemy poniżej podstawowe informacje dotyczące zasad przetwarzania danych osobowych.</w:t>
      </w:r>
    </w:p>
    <w:p w:rsidR="005A530B" w:rsidRPr="003A08AF" w:rsidRDefault="005A530B" w:rsidP="005A530B">
      <w:pPr>
        <w:spacing w:line="240" w:lineRule="auto"/>
        <w:rPr>
          <w:b/>
          <w:sz w:val="18"/>
          <w:szCs w:val="18"/>
        </w:rPr>
      </w:pPr>
      <w:r w:rsidRPr="003A08AF">
        <w:rPr>
          <w:b/>
          <w:sz w:val="18"/>
          <w:szCs w:val="18"/>
        </w:rPr>
        <w:t>ADMINISTRATOR DANYCH OSOBOWYCH</w:t>
      </w:r>
    </w:p>
    <w:p w:rsidR="005A530B" w:rsidRPr="003A08AF" w:rsidRDefault="005A530B" w:rsidP="005A530B">
      <w:pPr>
        <w:spacing w:line="240" w:lineRule="auto"/>
        <w:jc w:val="both"/>
        <w:rPr>
          <w:rFonts w:eastAsia="Times New Roman" w:cs="Times New Roman"/>
          <w:sz w:val="18"/>
          <w:szCs w:val="18"/>
        </w:rPr>
      </w:pPr>
      <w:r w:rsidRPr="003A08AF">
        <w:rPr>
          <w:rFonts w:eastAsia="Times New Roman" w:cs="Times New Roman"/>
          <w:sz w:val="18"/>
          <w:szCs w:val="18"/>
        </w:rPr>
        <w:t xml:space="preserve">Administratorem Pani(a) danych osobowych jest </w:t>
      </w:r>
      <w:r w:rsidRPr="003A08AF">
        <w:rPr>
          <w:sz w:val="18"/>
          <w:szCs w:val="18"/>
        </w:rPr>
        <w:t xml:space="preserve">Miejski Ośrodek Pomocy Społecznej w Redzie, z siedzibą w Redzie przy ul. </w:t>
      </w:r>
      <w:r w:rsidRPr="003A08AF">
        <w:rPr>
          <w:sz w:val="18"/>
          <w:szCs w:val="18"/>
          <w:shd w:val="clear" w:color="auto" w:fill="FFFFFF"/>
        </w:rPr>
        <w:t xml:space="preserve">Ul. Derdowskiego 25, 84-240 Reda, numer telefonu: 58 678 58 65. </w:t>
      </w:r>
    </w:p>
    <w:p w:rsidR="005A530B" w:rsidRPr="003A08AF" w:rsidRDefault="005A530B" w:rsidP="005A530B">
      <w:pPr>
        <w:spacing w:line="240" w:lineRule="auto"/>
        <w:rPr>
          <w:b/>
          <w:sz w:val="18"/>
          <w:szCs w:val="18"/>
        </w:rPr>
      </w:pPr>
      <w:r w:rsidRPr="003A08AF">
        <w:rPr>
          <w:b/>
          <w:sz w:val="18"/>
          <w:szCs w:val="18"/>
        </w:rPr>
        <w:t>ZAKRES STOSOWANIA</w:t>
      </w:r>
    </w:p>
    <w:p w:rsidR="005A530B" w:rsidRPr="003A08AF" w:rsidRDefault="005A530B" w:rsidP="005A530B">
      <w:pPr>
        <w:spacing w:line="240" w:lineRule="auto"/>
        <w:jc w:val="both"/>
        <w:rPr>
          <w:sz w:val="18"/>
          <w:szCs w:val="18"/>
        </w:rPr>
      </w:pPr>
      <w:r w:rsidRPr="003A08AF">
        <w:rPr>
          <w:rFonts w:cstheme="minorHAnsi"/>
          <w:sz w:val="18"/>
          <w:szCs w:val="18"/>
        </w:rPr>
        <w:t>Przetwarzanie danych niezbędnych do przyznania dodatku osłonowego.</w:t>
      </w:r>
    </w:p>
    <w:p w:rsidR="005A530B" w:rsidRPr="00453E7B" w:rsidRDefault="005A530B" w:rsidP="005A530B">
      <w:pPr>
        <w:spacing w:line="240" w:lineRule="auto"/>
        <w:jc w:val="both"/>
        <w:rPr>
          <w:b/>
          <w:sz w:val="18"/>
          <w:szCs w:val="18"/>
        </w:rPr>
      </w:pPr>
      <w:r w:rsidRPr="003A08AF">
        <w:rPr>
          <w:b/>
          <w:sz w:val="18"/>
          <w:szCs w:val="18"/>
        </w:rPr>
        <w:t>INFORMACJE O PRZETWARZANIU</w:t>
      </w:r>
      <w:r w:rsidRPr="00453E7B">
        <w:rPr>
          <w:b/>
          <w:sz w:val="18"/>
          <w:szCs w:val="18"/>
        </w:rPr>
        <w:t xml:space="preserve"> DANYCH OSOBOWYCH</w:t>
      </w:r>
    </w:p>
    <w:p w:rsidR="005A530B" w:rsidRPr="000F7B5C" w:rsidRDefault="005A530B" w:rsidP="005A530B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0F7B5C">
        <w:rPr>
          <w:rFonts w:cstheme="minorHAnsi"/>
          <w:b/>
          <w:bCs/>
          <w:sz w:val="18"/>
          <w:szCs w:val="18"/>
        </w:rPr>
        <w:t>DANE KONTAKTOWE</w:t>
      </w:r>
    </w:p>
    <w:p w:rsidR="005A530B" w:rsidRPr="00453E7B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cstheme="majorHAnsi"/>
          <w:sz w:val="18"/>
          <w:szCs w:val="18"/>
        </w:rPr>
      </w:pPr>
      <w:r w:rsidRPr="00453E7B">
        <w:rPr>
          <w:rFonts w:cstheme="majorHAnsi"/>
          <w:sz w:val="18"/>
          <w:szCs w:val="18"/>
        </w:rPr>
        <w:t xml:space="preserve">W sprawach związanych z przetwarzaniem danych osobowych, w szczególności dotyczących realizacji obowiązków administratora danych osobowych oraz realizacji praw podmiotów danych osobowych należy kontaktować się z Administratorem Danych Osobowych kierując korespondencje na adres siedziby Miejskiego Ośrodka Pomocy Społecznej w Redzie.  </w:t>
      </w:r>
    </w:p>
    <w:p w:rsidR="005A530B" w:rsidRPr="00453E7B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cstheme="majorHAnsi"/>
          <w:sz w:val="18"/>
          <w:szCs w:val="18"/>
        </w:rPr>
      </w:pPr>
      <w:r w:rsidRPr="00453E7B">
        <w:rPr>
          <w:sz w:val="18"/>
          <w:szCs w:val="18"/>
        </w:rPr>
        <w:t xml:space="preserve">Administrator wyznaczył Inspektora Ochrony Danych – Michał Filipowski, z którym można skontaktować się poprzez e-mail </w:t>
      </w:r>
      <w:hyperlink r:id="rId8" w:history="1">
        <w:r w:rsidRPr="00453E7B">
          <w:rPr>
            <w:rStyle w:val="Hipercze"/>
            <w:sz w:val="18"/>
            <w:szCs w:val="18"/>
          </w:rPr>
          <w:t>m.filipowski@filcon-inf.pl</w:t>
        </w:r>
      </w:hyperlink>
      <w:r w:rsidRPr="00453E7B">
        <w:rPr>
          <w:sz w:val="18"/>
          <w:szCs w:val="18"/>
        </w:rPr>
        <w:t xml:space="preserve"> w każdej sprawie dotyczącej przetwarzania danych osobowych. </w:t>
      </w:r>
      <w:r w:rsidRPr="00453E7B">
        <w:rPr>
          <w:rFonts w:cstheme="majorHAnsi"/>
          <w:sz w:val="18"/>
          <w:szCs w:val="18"/>
        </w:rPr>
        <w:t xml:space="preserve"> </w:t>
      </w:r>
    </w:p>
    <w:p w:rsidR="005A530B" w:rsidRPr="000F7B5C" w:rsidRDefault="005A530B" w:rsidP="005A530B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0F7B5C">
        <w:rPr>
          <w:rFonts w:cstheme="minorHAnsi"/>
          <w:b/>
          <w:bCs/>
          <w:sz w:val="18"/>
          <w:szCs w:val="18"/>
        </w:rPr>
        <w:t>PODSTAWY PRAWNE PRZETWARZANIA DANYCH OSOBOWYCH</w:t>
      </w:r>
    </w:p>
    <w:p w:rsidR="005A530B" w:rsidRPr="00453E7B" w:rsidRDefault="005A530B" w:rsidP="005A530B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453E7B">
        <w:rPr>
          <w:rFonts w:cstheme="majorHAnsi"/>
          <w:sz w:val="18"/>
          <w:szCs w:val="18"/>
        </w:rPr>
        <w:t xml:space="preserve">Przetwarzanie danych osobowych jest niezbędne do wykonania obowiązku prawnego ciążącego na Administratorze </w:t>
      </w:r>
      <w:r>
        <w:rPr>
          <w:rFonts w:cstheme="majorHAnsi"/>
          <w:sz w:val="18"/>
          <w:szCs w:val="18"/>
        </w:rPr>
        <w:t xml:space="preserve">zgodnie z art. 6 ust 1 pkt. c, tj. </w:t>
      </w:r>
      <w:r>
        <w:rPr>
          <w:rFonts w:eastAsia="Times New Roman" w:cs="Times New Roman"/>
          <w:sz w:val="18"/>
          <w:szCs w:val="18"/>
        </w:rPr>
        <w:t>U</w:t>
      </w:r>
      <w:r w:rsidRPr="00453E7B">
        <w:rPr>
          <w:rFonts w:eastAsia="Times New Roman" w:cs="Times New Roman"/>
          <w:sz w:val="18"/>
          <w:szCs w:val="18"/>
        </w:rPr>
        <w:t>stawy z dnia 17 grudnia 2021 o dodatkach osłonowych (Dz. U. 2022 poz.1) oraz Ustaw</w:t>
      </w:r>
      <w:r>
        <w:rPr>
          <w:rFonts w:eastAsia="Times New Roman" w:cs="Times New Roman"/>
          <w:sz w:val="18"/>
          <w:szCs w:val="18"/>
        </w:rPr>
        <w:t>y</w:t>
      </w:r>
      <w:r w:rsidRPr="00453E7B">
        <w:rPr>
          <w:rFonts w:eastAsia="Times New Roman" w:cs="Times New Roman"/>
          <w:sz w:val="18"/>
          <w:szCs w:val="18"/>
        </w:rPr>
        <w:t xml:space="preserve"> o narodowym zasobie archiwalnym i archiwach (Dz. U. 2020 poz. 164).</w:t>
      </w:r>
    </w:p>
    <w:p w:rsidR="005A530B" w:rsidRPr="000F7B5C" w:rsidRDefault="005A530B" w:rsidP="005A530B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0F7B5C">
        <w:rPr>
          <w:rFonts w:cstheme="minorHAnsi"/>
          <w:b/>
          <w:bCs/>
          <w:sz w:val="18"/>
          <w:szCs w:val="18"/>
        </w:rPr>
        <w:t>CEL PRZETWARZANIA DANYCH</w:t>
      </w:r>
    </w:p>
    <w:p w:rsidR="005A530B" w:rsidRPr="000F7B5C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cstheme="majorHAnsi"/>
          <w:sz w:val="18"/>
          <w:szCs w:val="18"/>
        </w:rPr>
      </w:pPr>
      <w:r w:rsidRPr="000F7B5C">
        <w:rPr>
          <w:rFonts w:eastAsia="Times New Roman" w:cs="Times New Roman"/>
          <w:sz w:val="18"/>
          <w:szCs w:val="18"/>
        </w:rPr>
        <w:t xml:space="preserve">Państwa dane będziemy przetwarzać: </w:t>
      </w:r>
    </w:p>
    <w:p w:rsidR="005A530B" w:rsidRPr="000F7B5C" w:rsidRDefault="005A530B" w:rsidP="005A530B">
      <w:pPr>
        <w:pStyle w:val="Akapitzlist"/>
        <w:widowControl/>
        <w:numPr>
          <w:ilvl w:val="1"/>
          <w:numId w:val="21"/>
        </w:numPr>
        <w:autoSpaceDE/>
        <w:autoSpaceDN/>
        <w:adjustRightInd/>
        <w:spacing w:line="240" w:lineRule="auto"/>
        <w:jc w:val="both"/>
        <w:rPr>
          <w:rFonts w:cstheme="majorHAnsi"/>
          <w:sz w:val="18"/>
          <w:szCs w:val="18"/>
        </w:rPr>
      </w:pPr>
      <w:r w:rsidRPr="000F7B5C">
        <w:rPr>
          <w:rFonts w:eastAsia="Times New Roman" w:cs="Times New Roman"/>
          <w:sz w:val="18"/>
          <w:szCs w:val="18"/>
        </w:rPr>
        <w:t xml:space="preserve">w celu rozpatrzenia wniosku w sprawie przyznania dodatku osłonowego, co stanowi obowiązek prawny spoczywający na Administratorze wynikający z ustawy z dnia 17 grudnia 2021 o dodatkach osłonowych, </w:t>
      </w:r>
    </w:p>
    <w:p w:rsidR="005A530B" w:rsidRPr="000F7B5C" w:rsidRDefault="005A530B" w:rsidP="005A530B">
      <w:pPr>
        <w:pStyle w:val="Akapitzlist"/>
        <w:widowControl/>
        <w:numPr>
          <w:ilvl w:val="1"/>
          <w:numId w:val="21"/>
        </w:numPr>
        <w:autoSpaceDE/>
        <w:autoSpaceDN/>
        <w:adjustRightInd/>
        <w:spacing w:line="240" w:lineRule="auto"/>
        <w:jc w:val="both"/>
        <w:rPr>
          <w:rFonts w:cstheme="majorHAnsi"/>
          <w:sz w:val="18"/>
          <w:szCs w:val="18"/>
        </w:rPr>
      </w:pPr>
      <w:r w:rsidRPr="000F7B5C">
        <w:rPr>
          <w:rFonts w:eastAsia="Times New Roman" w:cs="Times New Roman"/>
          <w:sz w:val="18"/>
          <w:szCs w:val="18"/>
        </w:rPr>
        <w:t xml:space="preserve">w celach archiwalnych, kontrolnych w szczególności w celu realizacji obowiązku prawnego spoczywającego na administratorze zgodnie z ustawą o narodowym zasobie archiwalnym i archiwach. </w:t>
      </w:r>
    </w:p>
    <w:p w:rsidR="005A530B" w:rsidRDefault="005A530B" w:rsidP="005A530B">
      <w:pPr>
        <w:widowControl/>
        <w:autoSpaceDE/>
        <w:autoSpaceDN/>
        <w:adjustRightInd/>
        <w:spacing w:line="240" w:lineRule="auto"/>
        <w:ind w:left="360"/>
        <w:jc w:val="both"/>
        <w:rPr>
          <w:rFonts w:eastAsia="Times New Roman" w:cs="Times New Roman"/>
          <w:szCs w:val="24"/>
        </w:rPr>
      </w:pPr>
      <w:r w:rsidRPr="000F7B5C">
        <w:rPr>
          <w:rFonts w:eastAsia="Times New Roman" w:cs="Times New Roman"/>
          <w:sz w:val="18"/>
          <w:szCs w:val="18"/>
        </w:rPr>
        <w:t>Państwa adres email, który zostanie podany we wniosku będzie wykorzystany w celu przekazania rozstrzygnięcia w sprawie na podstawie art. 2 ust.12 ustawy o dodatku osłonowym.</w:t>
      </w:r>
      <w:r w:rsidRPr="000F7B5C">
        <w:rPr>
          <w:rFonts w:eastAsia="Times New Roman" w:cs="Times New Roman"/>
          <w:szCs w:val="24"/>
        </w:rPr>
        <w:t xml:space="preserve"> </w:t>
      </w:r>
    </w:p>
    <w:p w:rsidR="005A530B" w:rsidRPr="00006AE5" w:rsidRDefault="005A530B" w:rsidP="005A530B">
      <w:pPr>
        <w:widowControl/>
        <w:autoSpaceDE/>
        <w:autoSpaceDN/>
        <w:adjustRightInd/>
        <w:spacing w:line="240" w:lineRule="auto"/>
        <w:ind w:left="360"/>
        <w:jc w:val="both"/>
        <w:rPr>
          <w:rFonts w:cstheme="majorHAnsi"/>
          <w:sz w:val="18"/>
          <w:szCs w:val="18"/>
        </w:rPr>
      </w:pPr>
      <w:r w:rsidRPr="000F7B5C">
        <w:rPr>
          <w:rFonts w:eastAsia="Times New Roman" w:cs="Times New Roman"/>
          <w:szCs w:val="24"/>
        </w:rPr>
        <w:t xml:space="preserve">profilowania o których mowa w art. 22 ust. 1 i 4 RODO*. </w:t>
      </w:r>
    </w:p>
    <w:p w:rsidR="005A530B" w:rsidRPr="00006AE5" w:rsidRDefault="005A530B" w:rsidP="005A530B">
      <w:pPr>
        <w:tabs>
          <w:tab w:val="right" w:pos="10466"/>
        </w:tabs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006AE5">
        <w:rPr>
          <w:rFonts w:cstheme="minorHAnsi"/>
          <w:b/>
          <w:bCs/>
          <w:sz w:val="18"/>
          <w:szCs w:val="18"/>
        </w:rPr>
        <w:t>PRZETWARZANE DANE OSOBOWE</w:t>
      </w:r>
    </w:p>
    <w:p w:rsidR="005A530B" w:rsidRPr="00006AE5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eastAsia="Times New Roman" w:cstheme="majorHAnsi"/>
          <w:iCs/>
          <w:sz w:val="18"/>
          <w:szCs w:val="18"/>
        </w:rPr>
      </w:pPr>
      <w:r w:rsidRPr="00006AE5">
        <w:rPr>
          <w:rFonts w:eastAsia="Times New Roman" w:cstheme="majorHAnsi"/>
          <w:iCs/>
          <w:sz w:val="18"/>
          <w:szCs w:val="18"/>
        </w:rPr>
        <w:t xml:space="preserve">Dane osoby ubiegającej się o przyznanie dodatku osłonowego oraz osób wchodzących w skład jej gospodarstwa domowego. </w:t>
      </w:r>
    </w:p>
    <w:p w:rsidR="005A530B" w:rsidRPr="003A08AF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eastAsia="Times New Roman" w:cstheme="majorHAnsi"/>
          <w:iCs/>
          <w:sz w:val="18"/>
          <w:szCs w:val="18"/>
        </w:rPr>
      </w:pPr>
      <w:r w:rsidRPr="00006AE5">
        <w:rPr>
          <w:rFonts w:eastAsia="Times New Roman" w:cstheme="majorHAnsi"/>
          <w:iCs/>
          <w:sz w:val="18"/>
          <w:szCs w:val="18"/>
        </w:rPr>
        <w:t>Dane archiwalne dokumentów związanych z przyznaniem lub odmową przyznania dodatku osłonowego.</w:t>
      </w:r>
    </w:p>
    <w:p w:rsidR="005A530B" w:rsidRPr="009F09A0" w:rsidRDefault="005A530B" w:rsidP="005A530B">
      <w:pPr>
        <w:spacing w:line="240" w:lineRule="auto"/>
        <w:contextualSpacing/>
        <w:jc w:val="both"/>
        <w:rPr>
          <w:rFonts w:cstheme="minorHAnsi"/>
          <w:b/>
          <w:bCs/>
          <w:sz w:val="18"/>
          <w:szCs w:val="18"/>
        </w:rPr>
      </w:pPr>
      <w:r w:rsidRPr="009F09A0">
        <w:rPr>
          <w:rFonts w:cstheme="minorHAnsi"/>
          <w:b/>
          <w:bCs/>
          <w:sz w:val="18"/>
          <w:szCs w:val="18"/>
        </w:rPr>
        <w:t>CHARAKTER PRZETWARZANIA DANYCH OSOBOWYCH</w:t>
      </w:r>
    </w:p>
    <w:p w:rsidR="005A530B" w:rsidRPr="009F09A0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cstheme="majorHAnsi"/>
          <w:sz w:val="18"/>
          <w:szCs w:val="18"/>
        </w:rPr>
      </w:pPr>
      <w:r w:rsidRPr="009F09A0">
        <w:rPr>
          <w:rFonts w:cstheme="majorHAnsi"/>
          <w:sz w:val="18"/>
          <w:szCs w:val="18"/>
        </w:rPr>
        <w:t>Dane osobowe będą przetwarzane w sposób manualny, przez upoważnione do tego osoby oraz w sposób zautomatyzowany z użyciem przeznaczonych do tego systemów informatycznych.</w:t>
      </w:r>
    </w:p>
    <w:p w:rsidR="005A530B" w:rsidRPr="009F09A0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cstheme="majorHAnsi"/>
          <w:sz w:val="18"/>
          <w:szCs w:val="18"/>
        </w:rPr>
      </w:pPr>
      <w:r w:rsidRPr="009F09A0">
        <w:rPr>
          <w:rFonts w:cstheme="majorHAnsi"/>
          <w:sz w:val="18"/>
          <w:szCs w:val="18"/>
        </w:rPr>
        <w:t>Przetwarzanie danych osobowych za pomocą systemów informatycznych nie będzie wykorzystywane w celu automatycznego podejmowania decyzji w sprawach indywidualnych.</w:t>
      </w:r>
    </w:p>
    <w:p w:rsidR="005A530B" w:rsidRPr="00E20974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cstheme="majorHAnsi"/>
        </w:rPr>
      </w:pPr>
      <w:r w:rsidRPr="009F09A0">
        <w:rPr>
          <w:rFonts w:cstheme="majorHAnsi"/>
          <w:sz w:val="18"/>
          <w:szCs w:val="18"/>
        </w:rPr>
        <w:t>Zautomatyzowane przetwarzanie danych osobowych nie będzie polegało na profilowaniu</w:t>
      </w:r>
      <w:r>
        <w:rPr>
          <w:rFonts w:cstheme="majorHAnsi"/>
          <w:sz w:val="18"/>
          <w:szCs w:val="18"/>
        </w:rPr>
        <w:t>.</w:t>
      </w:r>
    </w:p>
    <w:p w:rsidR="005A530B" w:rsidRPr="009F09A0" w:rsidRDefault="005A530B" w:rsidP="005A530B">
      <w:pPr>
        <w:tabs>
          <w:tab w:val="right" w:pos="10466"/>
        </w:tabs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9F09A0">
        <w:rPr>
          <w:rFonts w:cstheme="minorHAnsi"/>
          <w:b/>
          <w:bCs/>
          <w:sz w:val="18"/>
          <w:szCs w:val="18"/>
        </w:rPr>
        <w:t>OKRES PRZETWARZANIA DANYCH OSOBOWYCH</w:t>
      </w:r>
    </w:p>
    <w:p w:rsidR="005A530B" w:rsidRPr="00CF45AC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eastAsia="Times New Roman" w:cs="Times New Roman"/>
          <w:sz w:val="18"/>
          <w:szCs w:val="18"/>
        </w:rPr>
      </w:pPr>
      <w:r w:rsidRPr="009F09A0">
        <w:rPr>
          <w:rFonts w:eastAsia="Times New Roman" w:cs="Times New Roman"/>
          <w:sz w:val="18"/>
          <w:szCs w:val="18"/>
        </w:rPr>
        <w:t xml:space="preserve">Państwa dane będą przechowywane przez okres 10 lat </w:t>
      </w:r>
      <w:r>
        <w:rPr>
          <w:rFonts w:eastAsia="Times New Roman" w:cs="Times New Roman"/>
          <w:sz w:val="18"/>
          <w:szCs w:val="18"/>
        </w:rPr>
        <w:t>od dnia przyznania dodatku osłonowego lub odmowy jego przyznania.</w:t>
      </w:r>
    </w:p>
    <w:p w:rsidR="005A530B" w:rsidRPr="00CF45AC" w:rsidRDefault="005A530B" w:rsidP="005A530B">
      <w:pPr>
        <w:tabs>
          <w:tab w:val="right" w:leader="underscore" w:pos="10466"/>
        </w:tabs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CF45AC">
        <w:rPr>
          <w:rFonts w:cstheme="minorHAnsi"/>
          <w:b/>
          <w:bCs/>
          <w:sz w:val="18"/>
          <w:szCs w:val="18"/>
        </w:rPr>
        <w:t>UDOSTĘPNIANIE DANYCH OSOBOWYCH, DOKUMENTACJI MEDYCZNEJ I ODBIORCY DANYCH OSOBOWYCH</w:t>
      </w:r>
    </w:p>
    <w:p w:rsidR="005A530B" w:rsidRPr="00CF45AC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cstheme="majorHAnsi"/>
          <w:sz w:val="18"/>
          <w:szCs w:val="18"/>
        </w:rPr>
      </w:pPr>
      <w:r w:rsidRPr="00CF45AC">
        <w:rPr>
          <w:rFonts w:cstheme="majorHAnsi"/>
          <w:sz w:val="18"/>
          <w:szCs w:val="18"/>
        </w:rPr>
        <w:t>Dane osobowe mogą być udostępniane podmiotom upoważnionym lub uprawnionym w postaci informacji przetwarzanej w systemach informatycznych.</w:t>
      </w:r>
    </w:p>
    <w:p w:rsidR="005A530B" w:rsidRPr="00CF45AC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jc w:val="both"/>
        <w:rPr>
          <w:rFonts w:cstheme="majorHAnsi"/>
          <w:sz w:val="18"/>
          <w:szCs w:val="18"/>
        </w:rPr>
      </w:pPr>
      <w:r w:rsidRPr="00CF45AC">
        <w:rPr>
          <w:rFonts w:cstheme="majorHAnsi"/>
          <w:sz w:val="18"/>
          <w:szCs w:val="18"/>
        </w:rPr>
        <w:t xml:space="preserve">Dane osobowe mogą być udostępniane podmiotom lub osobom współpracującym, którym zlecono realizację usług wyłącznie w zakresie i w celu związanym z realizacja zamówień i celów określonych w pkt. </w:t>
      </w:r>
      <w:r>
        <w:rPr>
          <w:rFonts w:cstheme="majorHAnsi"/>
          <w:sz w:val="18"/>
          <w:szCs w:val="18"/>
        </w:rPr>
        <w:t>3</w:t>
      </w:r>
      <w:r w:rsidRPr="00CF45AC">
        <w:rPr>
          <w:rFonts w:cstheme="majorHAnsi"/>
          <w:sz w:val="18"/>
          <w:szCs w:val="18"/>
        </w:rPr>
        <w:t xml:space="preserve"> lub powierzono przetwarzanie danych osobowych</w:t>
      </w:r>
    </w:p>
    <w:p w:rsidR="005A530B" w:rsidRPr="00CF45AC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F45AC">
        <w:rPr>
          <w:rFonts w:cstheme="majorHAnsi"/>
          <w:sz w:val="18"/>
          <w:szCs w:val="18"/>
        </w:rPr>
        <w:t xml:space="preserve">Dane osobowe mogą być udostępniane </w:t>
      </w:r>
      <w:r w:rsidRPr="00CF45AC">
        <w:rPr>
          <w:sz w:val="18"/>
          <w:szCs w:val="18"/>
        </w:rPr>
        <w:t>organom władzy publicznej, w zakresie niezbędnym do wykonywania przez te podmioty ich zadań, w szczególności nadzoru i kontroli.</w:t>
      </w:r>
    </w:p>
    <w:p w:rsidR="005A530B" w:rsidRPr="00CF45AC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357" w:hanging="357"/>
        <w:jc w:val="both"/>
        <w:rPr>
          <w:rFonts w:cstheme="majorHAnsi"/>
          <w:sz w:val="18"/>
          <w:szCs w:val="18"/>
        </w:rPr>
      </w:pPr>
      <w:r w:rsidRPr="00CF45AC">
        <w:rPr>
          <w:rFonts w:cstheme="majorHAnsi"/>
          <w:sz w:val="18"/>
          <w:szCs w:val="18"/>
        </w:rPr>
        <w:t>Dane osobowe nie będą przekazywane poza Europejski Obszar Gospodarczy (Kraje Unii Europejskiej oraz Islandia, Liechtenstein i Norwegia).</w:t>
      </w:r>
    </w:p>
    <w:p w:rsidR="005A530B" w:rsidRPr="00CF45AC" w:rsidRDefault="005A530B" w:rsidP="005A530B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CF45AC">
        <w:rPr>
          <w:rFonts w:cstheme="minorHAnsi"/>
          <w:b/>
          <w:bCs/>
          <w:sz w:val="18"/>
          <w:szCs w:val="18"/>
        </w:rPr>
        <w:t xml:space="preserve">PRAWA </w:t>
      </w:r>
      <w:r>
        <w:rPr>
          <w:rFonts w:cstheme="minorHAnsi"/>
          <w:b/>
          <w:bCs/>
          <w:sz w:val="18"/>
          <w:szCs w:val="18"/>
        </w:rPr>
        <w:t>OSOBY KTÓREJ DANE SĄ PRZETWARZANE</w:t>
      </w:r>
    </w:p>
    <w:p w:rsidR="005A530B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160" w:line="240" w:lineRule="auto"/>
        <w:jc w:val="both"/>
        <w:rPr>
          <w:rFonts w:cstheme="majorHAnsi"/>
          <w:sz w:val="18"/>
          <w:szCs w:val="18"/>
        </w:rPr>
      </w:pPr>
      <w:r w:rsidRPr="00CF45AC">
        <w:rPr>
          <w:rFonts w:cstheme="majorHAnsi"/>
          <w:sz w:val="18"/>
          <w:szCs w:val="18"/>
        </w:rPr>
        <w:t>Ma Pan(i) prawo dostępu do swoich danych osobowych,</w:t>
      </w:r>
      <w:r>
        <w:rPr>
          <w:rFonts w:cstheme="majorHAnsi"/>
          <w:sz w:val="18"/>
          <w:szCs w:val="18"/>
        </w:rPr>
        <w:t xml:space="preserve"> otrzymania ich kopii oraz</w:t>
      </w:r>
      <w:r w:rsidRPr="00CF45AC">
        <w:rPr>
          <w:rFonts w:cstheme="majorHAnsi"/>
          <w:sz w:val="18"/>
          <w:szCs w:val="18"/>
        </w:rPr>
        <w:t xml:space="preserve"> sprostowania</w:t>
      </w:r>
      <w:r>
        <w:rPr>
          <w:rFonts w:cstheme="majorHAnsi"/>
          <w:sz w:val="18"/>
          <w:szCs w:val="18"/>
        </w:rPr>
        <w:t xml:space="preserve"> danych.</w:t>
      </w:r>
    </w:p>
    <w:p w:rsidR="005A530B" w:rsidRPr="003A08AF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3A08AF">
        <w:rPr>
          <w:rFonts w:eastAsia="Times New Roman" w:cs="Times New Roman"/>
          <w:sz w:val="18"/>
          <w:szCs w:val="18"/>
        </w:rPr>
        <w:t>Ma Pan(i) prawo do ograniczenia lub wniesienia sprzeciwu wobec przetwarzania danych</w:t>
      </w:r>
      <w:r>
        <w:rPr>
          <w:rFonts w:eastAsia="Times New Roman" w:cs="Times New Roman"/>
          <w:sz w:val="18"/>
          <w:szCs w:val="18"/>
        </w:rPr>
        <w:t>.</w:t>
      </w:r>
    </w:p>
    <w:p w:rsidR="005A530B" w:rsidRPr="00CF45AC" w:rsidRDefault="005A530B" w:rsidP="005A530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cstheme="majorHAnsi"/>
          <w:sz w:val="18"/>
          <w:szCs w:val="18"/>
        </w:rPr>
      </w:pPr>
      <w:r w:rsidRPr="00CF45AC">
        <w:rPr>
          <w:rFonts w:cstheme="majorHAnsi"/>
          <w:sz w:val="18"/>
          <w:szCs w:val="18"/>
        </w:rPr>
        <w:t>Ma Pan(i) prawo wniesienia skargi do organu nadzorczego zajmującego się ochroną danych osobowych – Prezesa Urzędu Ochrony Danych Osobowych ul. Stawki 2, 00-193 Warszawa.</w:t>
      </w:r>
    </w:p>
    <w:p w:rsidR="005A530B" w:rsidRPr="00CF45AC" w:rsidRDefault="005A530B" w:rsidP="005A530B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CF45AC">
        <w:rPr>
          <w:rFonts w:cstheme="minorHAnsi"/>
          <w:b/>
          <w:bCs/>
          <w:sz w:val="18"/>
          <w:szCs w:val="18"/>
        </w:rPr>
        <w:t>OBOWIĄZKI PODMIOTU DANYCH OSOBOWYCH</w:t>
      </w:r>
    </w:p>
    <w:p w:rsidR="005A530B" w:rsidRDefault="005A530B" w:rsidP="005A530B">
      <w:pPr>
        <w:spacing w:line="240" w:lineRule="auto"/>
        <w:jc w:val="both"/>
        <w:rPr>
          <w:rFonts w:eastAsia="Times New Roman" w:cs="Times New Roman"/>
          <w:sz w:val="18"/>
          <w:szCs w:val="18"/>
        </w:rPr>
      </w:pPr>
      <w:r w:rsidRPr="00CF45AC">
        <w:rPr>
          <w:rFonts w:eastAsia="Times New Roman" w:cs="Times New Roman"/>
          <w:sz w:val="18"/>
          <w:szCs w:val="18"/>
        </w:rPr>
        <w:t xml:space="preserve">Podanie danych jest obowiązkowe, a obowiązek ten wynika z </w:t>
      </w:r>
      <w:r>
        <w:rPr>
          <w:rFonts w:eastAsia="Times New Roman" w:cs="Times New Roman"/>
          <w:sz w:val="18"/>
          <w:szCs w:val="18"/>
        </w:rPr>
        <w:t xml:space="preserve">przedstawionych powyżej </w:t>
      </w:r>
      <w:r w:rsidRPr="00CF45AC">
        <w:rPr>
          <w:rFonts w:eastAsia="Times New Roman" w:cs="Times New Roman"/>
          <w:sz w:val="18"/>
          <w:szCs w:val="18"/>
        </w:rPr>
        <w:t>aktów prawnych. Odmowa podania danych uniemożliwi wydanie rozstrzygnięcia w sprawie.</w:t>
      </w:r>
    </w:p>
    <w:p w:rsidR="005A530B" w:rsidRDefault="005A530B" w:rsidP="005A530B">
      <w:pPr>
        <w:spacing w:line="240" w:lineRule="auto"/>
        <w:jc w:val="both"/>
        <w:rPr>
          <w:rFonts w:eastAsia="Times New Roman" w:cs="Times New Roman"/>
          <w:sz w:val="18"/>
          <w:szCs w:val="18"/>
        </w:rPr>
      </w:pPr>
    </w:p>
    <w:p w:rsidR="005A530B" w:rsidRDefault="005A530B" w:rsidP="005A530B">
      <w:pPr>
        <w:spacing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Potwierdzam zapoznanie się z powyższą klauzulą obowiązku informacyjnego: </w:t>
      </w:r>
    </w:p>
    <w:p w:rsidR="005A530B" w:rsidRDefault="005A530B" w:rsidP="005A530B">
      <w:pPr>
        <w:spacing w:line="240" w:lineRule="auto"/>
        <w:ind w:left="4956" w:firstLine="708"/>
        <w:jc w:val="right"/>
        <w:rPr>
          <w:rFonts w:eastAsia="Times New Roman" w:cs="Times New Roman"/>
          <w:sz w:val="18"/>
          <w:szCs w:val="18"/>
        </w:rPr>
      </w:pPr>
    </w:p>
    <w:p w:rsidR="005A530B" w:rsidRDefault="005A530B" w:rsidP="005A530B">
      <w:pPr>
        <w:spacing w:line="240" w:lineRule="auto"/>
        <w:ind w:left="4956" w:firstLine="708"/>
        <w:jc w:val="righ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_____________________________________</w:t>
      </w:r>
    </w:p>
    <w:p w:rsidR="005A530B" w:rsidRPr="002E5FF8" w:rsidRDefault="005A530B" w:rsidP="005A530B">
      <w:pPr>
        <w:spacing w:line="240" w:lineRule="auto"/>
        <w:ind w:left="4956" w:firstLine="708"/>
        <w:jc w:val="center"/>
        <w:rPr>
          <w:sz w:val="18"/>
          <w:szCs w:val="18"/>
          <w:vertAlign w:val="superscript"/>
        </w:rPr>
      </w:pPr>
      <w:r>
        <w:rPr>
          <w:rFonts w:eastAsia="Times New Roman" w:cs="Times New Roman"/>
          <w:sz w:val="18"/>
          <w:szCs w:val="18"/>
          <w:vertAlign w:val="superscript"/>
        </w:rPr>
        <w:t>(data i podpis)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D61E78" w:rsidRDefault="00D61E78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D61E78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3C" w:rsidRDefault="00617E3C" w:rsidP="0002490A">
      <w:pPr>
        <w:spacing w:line="240" w:lineRule="auto"/>
      </w:pPr>
      <w:r>
        <w:separator/>
      </w:r>
    </w:p>
  </w:endnote>
  <w:endnote w:type="continuationSeparator" w:id="0">
    <w:p w:rsidR="00617E3C" w:rsidRDefault="00617E3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3C" w:rsidRDefault="00617E3C" w:rsidP="0002490A">
      <w:pPr>
        <w:spacing w:line="240" w:lineRule="auto"/>
      </w:pPr>
      <w:r>
        <w:separator/>
      </w:r>
    </w:p>
  </w:footnote>
  <w:footnote w:type="continuationSeparator" w:id="0">
    <w:p w:rsidR="00617E3C" w:rsidRDefault="00617E3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9339BC">
      <w:fldChar w:fldCharType="begin"/>
    </w:r>
    <w:r>
      <w:instrText xml:space="preserve"> PAGE  \* MERGEFORMAT </w:instrText>
    </w:r>
    <w:r w:rsidR="009339BC">
      <w:fldChar w:fldCharType="separate"/>
    </w:r>
    <w:r w:rsidR="005A530B">
      <w:rPr>
        <w:noProof/>
      </w:rPr>
      <w:t>2</w:t>
    </w:r>
    <w:r w:rsidR="009339BC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8C9"/>
    <w:multiLevelType w:val="multilevel"/>
    <w:tmpl w:val="D4C8AAA4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17"/>
  </w:num>
  <w:num w:numId="8">
    <w:abstractNumId w:val="14"/>
  </w:num>
  <w:num w:numId="9">
    <w:abstractNumId w:val="18"/>
  </w:num>
  <w:num w:numId="10">
    <w:abstractNumId w:val="15"/>
  </w:num>
  <w:num w:numId="11">
    <w:abstractNumId w:val="19"/>
  </w:num>
  <w:num w:numId="12">
    <w:abstractNumId w:val="7"/>
  </w:num>
  <w:num w:numId="13">
    <w:abstractNumId w:val="20"/>
  </w:num>
  <w:num w:numId="14">
    <w:abstractNumId w:val="10"/>
  </w:num>
  <w:num w:numId="15">
    <w:abstractNumId w:val="6"/>
  </w:num>
  <w:num w:numId="16">
    <w:abstractNumId w:val="16"/>
  </w:num>
  <w:num w:numId="17">
    <w:abstractNumId w:val="4"/>
  </w:num>
  <w:num w:numId="18">
    <w:abstractNumId w:val="11"/>
  </w:num>
  <w:num w:numId="19">
    <w:abstractNumId w:val="1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06AE5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0F7B5C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E5FF8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08AF"/>
    <w:rsid w:val="003A1E9F"/>
    <w:rsid w:val="003B5FE9"/>
    <w:rsid w:val="003C7438"/>
    <w:rsid w:val="003C777D"/>
    <w:rsid w:val="003D03AA"/>
    <w:rsid w:val="003D185E"/>
    <w:rsid w:val="003D3927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53E7B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65E80"/>
    <w:rsid w:val="005738A5"/>
    <w:rsid w:val="00575100"/>
    <w:rsid w:val="005849F9"/>
    <w:rsid w:val="005916A2"/>
    <w:rsid w:val="005A530B"/>
    <w:rsid w:val="005A79E9"/>
    <w:rsid w:val="005B0C10"/>
    <w:rsid w:val="005B7FD8"/>
    <w:rsid w:val="006035CF"/>
    <w:rsid w:val="006037BE"/>
    <w:rsid w:val="0060402B"/>
    <w:rsid w:val="00617617"/>
    <w:rsid w:val="00617E3C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339B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9A0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CF45AC"/>
    <w:rsid w:val="00D0228D"/>
    <w:rsid w:val="00D223B0"/>
    <w:rsid w:val="00D235F6"/>
    <w:rsid w:val="00D37867"/>
    <w:rsid w:val="00D55399"/>
    <w:rsid w:val="00D61E78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0061B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830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E78"/>
    <w:rPr>
      <w:strike w:val="0"/>
      <w:dstrike w:val="0"/>
      <w:color w:val="1A7CD1"/>
      <w:u w:val="none"/>
      <w:effect w:val="none"/>
    </w:rPr>
  </w:style>
  <w:style w:type="table" w:customStyle="1" w:styleId="Tabelapodstawowa">
    <w:name w:val="Tabela podstawowa"/>
    <w:basedOn w:val="Standardowy"/>
    <w:uiPriority w:val="99"/>
    <w:rsid w:val="00D61E78"/>
    <w:pPr>
      <w:spacing w:after="0" w:line="240" w:lineRule="auto"/>
    </w:pPr>
    <w:rPr>
      <w:rFonts w:ascii="Arial" w:hAnsi="Arial"/>
      <w:sz w:val="16"/>
    </w:r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ilipowski@filcon-in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D1EA-6FA6-48B7-BA45-DA948452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3811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m.kohnke</cp:lastModifiedBy>
  <cp:revision>2</cp:revision>
  <cp:lastPrinted>2022-01-03T12:37:00Z</cp:lastPrinted>
  <dcterms:created xsi:type="dcterms:W3CDTF">2022-01-13T13:04:00Z</dcterms:created>
  <dcterms:modified xsi:type="dcterms:W3CDTF">2022-01-13T13:04:00Z</dcterms:modified>
</cp:coreProperties>
</file>