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69" w:rsidRPr="00952822" w:rsidRDefault="00220669" w:rsidP="00220669">
      <w:pPr>
        <w:shd w:val="clear" w:color="auto" w:fill="FFFFFF"/>
        <w:tabs>
          <w:tab w:val="left" w:leader="dot" w:pos="3638"/>
        </w:tabs>
        <w:spacing w:before="120" w:after="120"/>
        <w:jc w:val="right"/>
        <w:rPr>
          <w:rFonts w:asciiTheme="minorHAnsi" w:hAnsiTheme="minorHAnsi" w:cstheme="minorHAnsi"/>
          <w:spacing w:val="-1"/>
        </w:rPr>
      </w:pPr>
      <w:r w:rsidRPr="00952822">
        <w:rPr>
          <w:rFonts w:asciiTheme="minorHAnsi" w:hAnsiTheme="minorHAnsi" w:cstheme="minorHAnsi"/>
          <w:bCs/>
          <w:iCs/>
        </w:rPr>
        <w:t xml:space="preserve">Reda, </w:t>
      </w:r>
      <w:r w:rsidR="00913454">
        <w:rPr>
          <w:rFonts w:asciiTheme="minorHAnsi" w:hAnsiTheme="minorHAnsi" w:cstheme="minorHAnsi"/>
          <w:bCs/>
          <w:iCs/>
        </w:rPr>
        <w:t>dnia 19</w:t>
      </w:r>
      <w:r w:rsidR="00A47EEC" w:rsidRPr="00952822">
        <w:rPr>
          <w:rFonts w:asciiTheme="minorHAnsi" w:hAnsiTheme="minorHAnsi" w:cstheme="minorHAnsi"/>
          <w:bCs/>
          <w:iCs/>
        </w:rPr>
        <w:t>.12.2022 r.</w:t>
      </w:r>
    </w:p>
    <w:p w:rsidR="00A47EEC" w:rsidRDefault="00A47EEC" w:rsidP="00220669">
      <w:pPr>
        <w:shd w:val="clear" w:color="auto" w:fill="FFFFFF"/>
        <w:tabs>
          <w:tab w:val="left" w:leader="dot" w:pos="3638"/>
        </w:tabs>
        <w:spacing w:before="120" w:after="120"/>
        <w:rPr>
          <w:rFonts w:ascii="Times New Roman" w:eastAsia="Times New Roman" w:hAnsi="Times New Roman"/>
          <w:bCs/>
          <w:iCs/>
          <w:noProof/>
          <w:lang w:eastAsia="pl-PL"/>
        </w:rPr>
      </w:pPr>
    </w:p>
    <w:p w:rsidR="00220669" w:rsidRPr="00952822" w:rsidRDefault="00220669" w:rsidP="00220669">
      <w:pPr>
        <w:shd w:val="clear" w:color="auto" w:fill="FFFFFF"/>
        <w:tabs>
          <w:tab w:val="left" w:leader="dot" w:pos="3638"/>
        </w:tabs>
        <w:spacing w:before="120" w:after="120"/>
        <w:rPr>
          <w:rFonts w:asciiTheme="minorHAnsi" w:hAnsiTheme="minorHAnsi" w:cstheme="minorHAnsi"/>
          <w:b/>
        </w:rPr>
      </w:pPr>
      <w:r w:rsidRPr="00952822">
        <w:rPr>
          <w:rFonts w:asciiTheme="minorHAnsi" w:hAnsiTheme="minorHAnsi" w:cstheme="minorHAnsi"/>
          <w:b/>
        </w:rPr>
        <w:t xml:space="preserve">Zamawiający: </w:t>
      </w:r>
    </w:p>
    <w:p w:rsidR="00220669" w:rsidRPr="00952822" w:rsidRDefault="00220669" w:rsidP="0022066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Miejski Ośrodek Pomocy Społecznej w Redzie </w:t>
      </w:r>
    </w:p>
    <w:p w:rsidR="00220669" w:rsidRPr="00952822" w:rsidRDefault="00220669" w:rsidP="0022066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ul. </w:t>
      </w:r>
      <w:proofErr w:type="spellStart"/>
      <w:r w:rsidRPr="00952822">
        <w:rPr>
          <w:rFonts w:asciiTheme="minorHAnsi" w:hAnsiTheme="minorHAnsi" w:cstheme="minorHAnsi"/>
        </w:rPr>
        <w:t>Derdowskiego</w:t>
      </w:r>
      <w:proofErr w:type="spellEnd"/>
      <w:r w:rsidRPr="00952822">
        <w:rPr>
          <w:rFonts w:asciiTheme="minorHAnsi" w:hAnsiTheme="minorHAnsi" w:cstheme="minorHAnsi"/>
        </w:rPr>
        <w:t xml:space="preserve"> 25, 84-240 Reda</w:t>
      </w:r>
    </w:p>
    <w:p w:rsidR="00220669" w:rsidRPr="00952822" w:rsidRDefault="00220669" w:rsidP="00220669">
      <w:pPr>
        <w:tabs>
          <w:tab w:val="left" w:leader="dot" w:pos="3638"/>
        </w:tabs>
        <w:spacing w:after="240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tel. 58 678 58 65, e-mail: </w:t>
      </w:r>
      <w:hyperlink r:id="rId5" w:history="1">
        <w:r w:rsidRPr="00952822">
          <w:rPr>
            <w:rStyle w:val="Hipercze"/>
            <w:rFonts w:asciiTheme="minorHAnsi" w:hAnsiTheme="minorHAnsi" w:cstheme="minorHAnsi"/>
          </w:rPr>
          <w:t>mops@mopsreda.pl</w:t>
        </w:r>
      </w:hyperlink>
      <w:r w:rsidRPr="00952822">
        <w:rPr>
          <w:rFonts w:asciiTheme="minorHAnsi" w:hAnsiTheme="minorHAnsi" w:cstheme="minorHAnsi"/>
        </w:rPr>
        <w:t xml:space="preserve"> </w:t>
      </w:r>
      <w:r w:rsidR="00BE0409" w:rsidRPr="00952822">
        <w:rPr>
          <w:rFonts w:asciiTheme="minorHAnsi" w:hAnsiTheme="minorHAnsi" w:cstheme="minorHAnsi"/>
        </w:rPr>
        <w:t xml:space="preserve"> </w:t>
      </w:r>
      <w:hyperlink r:id="rId6" w:history="1">
        <w:r w:rsidRPr="00952822">
          <w:rPr>
            <w:rStyle w:val="Hipercze"/>
            <w:rFonts w:asciiTheme="minorHAnsi" w:hAnsiTheme="minorHAnsi" w:cstheme="minorHAnsi"/>
          </w:rPr>
          <w:t>www.mopsreda.pl</w:t>
        </w:r>
      </w:hyperlink>
    </w:p>
    <w:p w:rsidR="00220669" w:rsidRPr="00952822" w:rsidRDefault="00220669" w:rsidP="00220669">
      <w:pPr>
        <w:tabs>
          <w:tab w:val="left" w:leader="dot" w:pos="3638"/>
        </w:tabs>
        <w:spacing w:after="0"/>
        <w:rPr>
          <w:rFonts w:asciiTheme="minorHAnsi" w:hAnsiTheme="minorHAnsi" w:cstheme="minorHAnsi"/>
          <w:b/>
        </w:rPr>
      </w:pPr>
      <w:r w:rsidRPr="00952822">
        <w:rPr>
          <w:rFonts w:asciiTheme="minorHAnsi" w:hAnsiTheme="minorHAnsi" w:cstheme="minorHAnsi"/>
          <w:b/>
        </w:rPr>
        <w:t>Dane do faktury/rachunku:</w:t>
      </w:r>
    </w:p>
    <w:p w:rsidR="00220669" w:rsidRPr="00952822" w:rsidRDefault="00220669" w:rsidP="00220669">
      <w:pPr>
        <w:pStyle w:val="NormalnyWeb"/>
        <w:tabs>
          <w:tab w:val="left" w:pos="426"/>
          <w:tab w:val="left" w:pos="1134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Nabywca: Gmina Miasto Reda, ul. Gdańska 33, 84-240 Reda, NIP: 588-235-10-74</w:t>
      </w:r>
    </w:p>
    <w:p w:rsidR="00220669" w:rsidRPr="00952822" w:rsidRDefault="00220669" w:rsidP="00220669">
      <w:pPr>
        <w:tabs>
          <w:tab w:val="left" w:leader="dot" w:pos="3638"/>
        </w:tabs>
        <w:spacing w:after="240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Odbiorca: Miejski Ośrodek Pomocy Społecznej, ul. </w:t>
      </w:r>
      <w:proofErr w:type="spellStart"/>
      <w:r w:rsidRPr="00952822">
        <w:rPr>
          <w:rFonts w:asciiTheme="minorHAnsi" w:hAnsiTheme="minorHAnsi" w:cstheme="minorHAnsi"/>
        </w:rPr>
        <w:t>Derdowskiego</w:t>
      </w:r>
      <w:proofErr w:type="spellEnd"/>
      <w:r w:rsidRPr="00952822">
        <w:rPr>
          <w:rFonts w:asciiTheme="minorHAnsi" w:hAnsiTheme="minorHAnsi" w:cstheme="minorHAnsi"/>
        </w:rPr>
        <w:t xml:space="preserve"> 25, 84-240 Reda</w:t>
      </w:r>
    </w:p>
    <w:p w:rsidR="00220669" w:rsidRPr="00952822" w:rsidRDefault="00220669" w:rsidP="00220669">
      <w:pPr>
        <w:tabs>
          <w:tab w:val="left" w:leader="dot" w:pos="3638"/>
        </w:tabs>
        <w:spacing w:after="0"/>
        <w:rPr>
          <w:rFonts w:asciiTheme="minorHAnsi" w:hAnsiTheme="minorHAnsi" w:cstheme="minorHAnsi"/>
          <w:b/>
        </w:rPr>
      </w:pPr>
      <w:r w:rsidRPr="00952822">
        <w:rPr>
          <w:rFonts w:asciiTheme="minorHAnsi" w:hAnsiTheme="minorHAnsi" w:cstheme="minorHAnsi"/>
          <w:b/>
        </w:rPr>
        <w:t>Dodatkowych informacji udziela:</w:t>
      </w:r>
    </w:p>
    <w:p w:rsidR="00220669" w:rsidRPr="00952822" w:rsidRDefault="00220669" w:rsidP="00220669">
      <w:pPr>
        <w:tabs>
          <w:tab w:val="left" w:leader="dot" w:pos="3638"/>
        </w:tabs>
        <w:spacing w:after="0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Agnieszka </w:t>
      </w:r>
      <w:proofErr w:type="spellStart"/>
      <w:r w:rsidRPr="00952822">
        <w:rPr>
          <w:rFonts w:asciiTheme="minorHAnsi" w:hAnsiTheme="minorHAnsi" w:cstheme="minorHAnsi"/>
        </w:rPr>
        <w:t>Menzel</w:t>
      </w:r>
      <w:proofErr w:type="spellEnd"/>
      <w:r w:rsidRPr="00952822">
        <w:rPr>
          <w:rFonts w:asciiTheme="minorHAnsi" w:hAnsiTheme="minorHAnsi" w:cstheme="minorHAnsi"/>
        </w:rPr>
        <w:t xml:space="preserve">  nr tel. (58)</w:t>
      </w:r>
      <w:r w:rsidR="00A47EEC" w:rsidRPr="00952822">
        <w:rPr>
          <w:rFonts w:asciiTheme="minorHAnsi" w:hAnsiTheme="minorHAnsi" w:cstheme="minorHAnsi"/>
        </w:rPr>
        <w:t xml:space="preserve"> </w:t>
      </w:r>
      <w:r w:rsidRPr="00952822">
        <w:rPr>
          <w:rFonts w:asciiTheme="minorHAnsi" w:hAnsiTheme="minorHAnsi" w:cstheme="minorHAnsi"/>
        </w:rPr>
        <w:t xml:space="preserve">678-58-65, adres mail: </w:t>
      </w:r>
      <w:proofErr w:type="spellStart"/>
      <w:r w:rsidRPr="00952822">
        <w:rPr>
          <w:rFonts w:asciiTheme="minorHAnsi" w:hAnsiTheme="minorHAnsi" w:cstheme="minorHAnsi"/>
        </w:rPr>
        <w:t>a.menzel@mopsreda@pl</w:t>
      </w:r>
      <w:proofErr w:type="spellEnd"/>
    </w:p>
    <w:p w:rsidR="00220669" w:rsidRPr="00952822" w:rsidRDefault="00220669" w:rsidP="00220669">
      <w:pPr>
        <w:shd w:val="clear" w:color="auto" w:fill="FFFFFF"/>
        <w:spacing w:before="120" w:line="340" w:lineRule="exact"/>
        <w:rPr>
          <w:rFonts w:asciiTheme="minorHAnsi" w:hAnsiTheme="minorHAnsi" w:cstheme="minorHAnsi"/>
          <w:spacing w:val="-1"/>
        </w:rPr>
      </w:pPr>
    </w:p>
    <w:p w:rsidR="00220669" w:rsidRPr="00952822" w:rsidRDefault="00220669" w:rsidP="00220669">
      <w:pPr>
        <w:shd w:val="clear" w:color="auto" w:fill="FFFFFF"/>
        <w:spacing w:after="0"/>
        <w:ind w:right="-37"/>
        <w:jc w:val="center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ZAPYTANIE OFERTOWE</w:t>
      </w:r>
    </w:p>
    <w:p w:rsidR="00220669" w:rsidRPr="00952822" w:rsidRDefault="00220669" w:rsidP="00220669">
      <w:pPr>
        <w:shd w:val="clear" w:color="auto" w:fill="FFFFFF"/>
        <w:spacing w:after="0"/>
        <w:ind w:left="130"/>
        <w:jc w:val="center"/>
        <w:rPr>
          <w:rFonts w:asciiTheme="minorHAnsi" w:hAnsiTheme="minorHAnsi" w:cstheme="minorHAnsi"/>
          <w:spacing w:val="-8"/>
          <w:sz w:val="20"/>
        </w:rPr>
      </w:pPr>
      <w:r w:rsidRPr="00952822">
        <w:rPr>
          <w:rFonts w:asciiTheme="minorHAnsi" w:hAnsiTheme="minorHAnsi" w:cstheme="minorHAnsi"/>
          <w:spacing w:val="-8"/>
          <w:sz w:val="20"/>
        </w:rPr>
        <w:t>postępowanie prowadzone w oparciu o wewnętrzną procedurę zamawiającego</w:t>
      </w:r>
    </w:p>
    <w:p w:rsidR="00220669" w:rsidRPr="00952822" w:rsidRDefault="00220669" w:rsidP="00220669">
      <w:pPr>
        <w:shd w:val="clear" w:color="auto" w:fill="FFFFFF"/>
        <w:spacing w:after="0"/>
        <w:ind w:left="130"/>
        <w:jc w:val="center"/>
        <w:rPr>
          <w:rFonts w:asciiTheme="minorHAnsi" w:hAnsiTheme="minorHAnsi" w:cstheme="minorHAnsi"/>
          <w:spacing w:val="-8"/>
          <w:sz w:val="20"/>
        </w:rPr>
      </w:pPr>
      <w:r w:rsidRPr="00952822">
        <w:rPr>
          <w:rFonts w:asciiTheme="minorHAnsi" w:hAnsiTheme="minorHAnsi" w:cstheme="minorHAnsi"/>
          <w:spacing w:val="-8"/>
          <w:sz w:val="20"/>
        </w:rPr>
        <w:t>o wartości nieprzekraczającej kwoty 130 000,00 zł  netto</w:t>
      </w:r>
    </w:p>
    <w:p w:rsidR="00220669" w:rsidRPr="00952822" w:rsidRDefault="00220669" w:rsidP="00220669">
      <w:pPr>
        <w:shd w:val="clear" w:color="auto" w:fill="FFFFFF"/>
        <w:spacing w:after="0" w:line="360" w:lineRule="auto"/>
        <w:ind w:left="130"/>
        <w:jc w:val="center"/>
        <w:rPr>
          <w:rFonts w:asciiTheme="minorHAnsi" w:hAnsiTheme="minorHAnsi" w:cstheme="minorHAnsi"/>
        </w:rPr>
      </w:pP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Zamawiający zaprasza do złożenia ofert na:</w:t>
      </w: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7"/>
        <w:jc w:val="center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Przygotowanie posiłków dla uczestników Klubu Senior +  oraz klientów  Miejskiego Ośrodka Pomocy Społecznej</w:t>
      </w:r>
      <w:r w:rsidR="00D33083">
        <w:rPr>
          <w:rFonts w:asciiTheme="minorHAnsi" w:hAnsiTheme="minorHAnsi" w:cstheme="minorHAnsi"/>
        </w:rPr>
        <w:t xml:space="preserve"> w Redzie</w:t>
      </w:r>
    </w:p>
    <w:p w:rsidR="00220669" w:rsidRPr="00952822" w:rsidRDefault="00220669" w:rsidP="00220669">
      <w:pPr>
        <w:pStyle w:val="Akapitzlist"/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120" w:after="240" w:line="340" w:lineRule="exact"/>
        <w:ind w:left="425" w:hanging="426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Opis przedmiotu zamówienia</w:t>
      </w:r>
    </w:p>
    <w:p w:rsidR="000B713F" w:rsidRDefault="00220669" w:rsidP="00220669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 w:hanging="425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Specyfika głównych wymagań</w:t>
      </w:r>
      <w:r w:rsidR="00ED0A5E">
        <w:rPr>
          <w:rFonts w:asciiTheme="minorHAnsi" w:hAnsiTheme="minorHAnsi" w:cstheme="minorHAnsi"/>
        </w:rPr>
        <w:t xml:space="preserve"> została opisana w Załączniku</w:t>
      </w:r>
      <w:r w:rsidR="00CE5035">
        <w:rPr>
          <w:rFonts w:asciiTheme="minorHAnsi" w:hAnsiTheme="minorHAnsi" w:cstheme="minorHAnsi"/>
        </w:rPr>
        <w:t xml:space="preserve"> nr 1 </w:t>
      </w:r>
      <w:r w:rsidRPr="00952822">
        <w:rPr>
          <w:rFonts w:asciiTheme="minorHAnsi" w:hAnsiTheme="minorHAnsi" w:cstheme="minorHAnsi"/>
        </w:rPr>
        <w:br/>
        <w:t xml:space="preserve">1) </w:t>
      </w:r>
      <w:r w:rsidR="00BE0409" w:rsidRPr="00952822">
        <w:rPr>
          <w:rFonts w:asciiTheme="minorHAnsi" w:hAnsiTheme="minorHAnsi" w:cstheme="minorHAnsi"/>
        </w:rPr>
        <w:t xml:space="preserve"> części  I - usługa zapewnienia </w:t>
      </w:r>
      <w:r w:rsidR="000B713F">
        <w:rPr>
          <w:rFonts w:asciiTheme="minorHAnsi" w:hAnsiTheme="minorHAnsi" w:cstheme="minorHAnsi"/>
        </w:rPr>
        <w:t xml:space="preserve">jednodaniowych </w:t>
      </w:r>
      <w:r w:rsidR="00BE0409" w:rsidRPr="00952822">
        <w:rPr>
          <w:rFonts w:asciiTheme="minorHAnsi" w:hAnsiTheme="minorHAnsi" w:cstheme="minorHAnsi"/>
        </w:rPr>
        <w:t xml:space="preserve">posiłków </w:t>
      </w:r>
      <w:r w:rsidR="000B713F">
        <w:rPr>
          <w:rFonts w:asciiTheme="minorHAnsi" w:hAnsiTheme="minorHAnsi" w:cstheme="minorHAnsi"/>
        </w:rPr>
        <w:t xml:space="preserve"> od poniedziałku do piątku</w:t>
      </w:r>
      <w:r w:rsidR="000B713F" w:rsidRPr="00952822">
        <w:rPr>
          <w:rFonts w:asciiTheme="minorHAnsi" w:hAnsiTheme="minorHAnsi" w:cstheme="minorHAnsi"/>
        </w:rPr>
        <w:br/>
      </w:r>
      <w:r w:rsidR="00BE0409" w:rsidRPr="00952822">
        <w:rPr>
          <w:rFonts w:asciiTheme="minorHAnsi" w:hAnsiTheme="minorHAnsi" w:cstheme="minorHAnsi"/>
        </w:rPr>
        <w:t>dla uczestników Klub Senior</w:t>
      </w:r>
      <w:r w:rsidR="000B713F">
        <w:rPr>
          <w:rFonts w:asciiTheme="minorHAnsi" w:hAnsiTheme="minorHAnsi" w:cstheme="minorHAnsi"/>
        </w:rPr>
        <w:t>+</w:t>
      </w:r>
    </w:p>
    <w:p w:rsidR="00913454" w:rsidRDefault="00220669" w:rsidP="000B713F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2)</w:t>
      </w:r>
      <w:r w:rsidR="00BE0409" w:rsidRPr="00952822">
        <w:rPr>
          <w:rFonts w:asciiTheme="minorHAnsi" w:hAnsiTheme="minorHAnsi" w:cstheme="minorHAnsi"/>
        </w:rPr>
        <w:t xml:space="preserve"> części II </w:t>
      </w:r>
      <w:r w:rsidR="00952822">
        <w:rPr>
          <w:rFonts w:asciiTheme="minorHAnsi" w:hAnsiTheme="minorHAnsi" w:cstheme="minorHAnsi"/>
        </w:rPr>
        <w:t xml:space="preserve"> - </w:t>
      </w:r>
      <w:r w:rsidR="00BE0409" w:rsidRPr="00952822">
        <w:rPr>
          <w:rFonts w:asciiTheme="minorHAnsi" w:hAnsiTheme="minorHAnsi" w:cstheme="minorHAnsi"/>
        </w:rPr>
        <w:t xml:space="preserve">usługa zapewnienia </w:t>
      </w:r>
      <w:r w:rsidR="000B713F">
        <w:rPr>
          <w:rFonts w:asciiTheme="minorHAnsi" w:hAnsiTheme="minorHAnsi" w:cstheme="minorHAnsi"/>
        </w:rPr>
        <w:t xml:space="preserve">dwudaniowych </w:t>
      </w:r>
      <w:r w:rsidR="00BE0409" w:rsidRPr="00952822">
        <w:rPr>
          <w:rFonts w:asciiTheme="minorHAnsi" w:hAnsiTheme="minorHAnsi" w:cstheme="minorHAnsi"/>
        </w:rPr>
        <w:t xml:space="preserve">posiłków </w:t>
      </w:r>
      <w:r w:rsidR="000B713F">
        <w:rPr>
          <w:rFonts w:asciiTheme="minorHAnsi" w:hAnsiTheme="minorHAnsi" w:cstheme="minorHAnsi"/>
        </w:rPr>
        <w:t xml:space="preserve">od poniedziałku do niedzieli </w:t>
      </w:r>
      <w:r w:rsidR="00BE0409" w:rsidRPr="00952822">
        <w:rPr>
          <w:rFonts w:asciiTheme="minorHAnsi" w:hAnsiTheme="minorHAnsi" w:cstheme="minorHAnsi"/>
        </w:rPr>
        <w:t>dla klientów Miejskiego Ośrodka Pomocy Społecznej</w:t>
      </w:r>
    </w:p>
    <w:p w:rsidR="00220669" w:rsidRPr="00952822" w:rsidRDefault="00913454" w:rsidP="000B713F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/>
        <w:rPr>
          <w:rFonts w:asciiTheme="minorHAnsi" w:hAnsiTheme="minorHAnsi" w:cstheme="minorHAnsi"/>
        </w:rPr>
      </w:pPr>
      <w:r>
        <w:rPr>
          <w:rFonts w:cs="Calibri"/>
        </w:rPr>
        <w:t xml:space="preserve">Zamawiający wymaga złożenia oferty na obie części zamówienia. Brak złożenia ofert na </w:t>
      </w:r>
      <w:proofErr w:type="spellStart"/>
      <w:r>
        <w:rPr>
          <w:rFonts w:cs="Calibri"/>
        </w:rPr>
        <w:t>ww</w:t>
      </w:r>
      <w:proofErr w:type="spellEnd"/>
      <w:r>
        <w:rPr>
          <w:rFonts w:cs="Calibri"/>
        </w:rPr>
        <w:t xml:space="preserve"> 2 części będzie skutkował odrzuceniem oferty.</w:t>
      </w:r>
      <w:r>
        <w:rPr>
          <w:rFonts w:cs="Calibri"/>
        </w:rPr>
        <w:br/>
      </w:r>
      <w:r w:rsidR="00BE0409" w:rsidRPr="00952822">
        <w:rPr>
          <w:rFonts w:asciiTheme="minorHAnsi" w:hAnsiTheme="minorHAnsi" w:cstheme="minorHAnsi"/>
        </w:rPr>
        <w:br/>
      </w:r>
    </w:p>
    <w:p w:rsidR="00220669" w:rsidRPr="00952822" w:rsidRDefault="00BE0409" w:rsidP="00BE040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2.</w:t>
      </w:r>
      <w:r w:rsidR="00220669" w:rsidRPr="00952822">
        <w:rPr>
          <w:rFonts w:asciiTheme="minorHAnsi" w:hAnsiTheme="minorHAnsi" w:cstheme="minorHAnsi"/>
        </w:rPr>
        <w:t>Przedmiot zamówienia opisany został</w:t>
      </w:r>
      <w:r w:rsidRPr="00952822">
        <w:rPr>
          <w:rFonts w:asciiTheme="minorHAnsi" w:hAnsiTheme="minorHAnsi" w:cstheme="minorHAnsi"/>
        </w:rPr>
        <w:t xml:space="preserve"> </w:t>
      </w:r>
      <w:proofErr w:type="spellStart"/>
      <w:r w:rsidRPr="00952822">
        <w:rPr>
          <w:rFonts w:asciiTheme="minorHAnsi" w:hAnsiTheme="minorHAnsi" w:cstheme="minorHAnsi"/>
        </w:rPr>
        <w:t>wg</w:t>
      </w:r>
      <w:proofErr w:type="spellEnd"/>
      <w:r w:rsidRPr="00952822">
        <w:rPr>
          <w:rFonts w:asciiTheme="minorHAnsi" w:hAnsiTheme="minorHAnsi" w:cstheme="minorHAnsi"/>
        </w:rPr>
        <w:t>. następujących kodów CPV :</w:t>
      </w:r>
    </w:p>
    <w:p w:rsidR="00BE0409" w:rsidRPr="00952822" w:rsidRDefault="000F67D6" w:rsidP="000F67D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1) </w:t>
      </w:r>
      <w:r w:rsidR="00BE0409" w:rsidRPr="00952822">
        <w:rPr>
          <w:rFonts w:asciiTheme="minorHAnsi" w:hAnsiTheme="minorHAnsi" w:cstheme="minorHAnsi"/>
        </w:rPr>
        <w:t>D</w:t>
      </w:r>
      <w:r w:rsidRPr="00952822">
        <w:rPr>
          <w:rFonts w:asciiTheme="minorHAnsi" w:hAnsiTheme="minorHAnsi" w:cstheme="minorHAnsi"/>
        </w:rPr>
        <w:t>l</w:t>
      </w:r>
      <w:r w:rsidR="00BE0409" w:rsidRPr="00952822">
        <w:rPr>
          <w:rFonts w:asciiTheme="minorHAnsi" w:hAnsiTheme="minorHAnsi" w:cstheme="minorHAnsi"/>
        </w:rPr>
        <w:t>a cz</w:t>
      </w:r>
      <w:r w:rsidRPr="00952822">
        <w:rPr>
          <w:rFonts w:asciiTheme="minorHAnsi" w:hAnsiTheme="minorHAnsi" w:cstheme="minorHAnsi"/>
        </w:rPr>
        <w:t>ęści I</w:t>
      </w:r>
    </w:p>
    <w:p w:rsidR="00BE0409" w:rsidRPr="00952822" w:rsidRDefault="00BE0409" w:rsidP="00952822">
      <w:pPr>
        <w:pStyle w:val="western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bCs/>
          <w:sz w:val="22"/>
          <w:szCs w:val="22"/>
        </w:rPr>
        <w:t>55321000-6</w:t>
      </w:r>
      <w:r w:rsidRPr="00952822">
        <w:rPr>
          <w:rFonts w:asciiTheme="minorHAnsi" w:hAnsiTheme="minorHAnsi" w:cstheme="minorHAnsi"/>
          <w:sz w:val="22"/>
          <w:szCs w:val="22"/>
        </w:rPr>
        <w:t xml:space="preserve"> Usługi przygotowania posiłków.</w:t>
      </w:r>
    </w:p>
    <w:p w:rsidR="00BE0409" w:rsidRPr="00952822" w:rsidRDefault="00BE0409" w:rsidP="00BE0409">
      <w:pPr>
        <w:pStyle w:val="western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55322000-3 Usługi gotowania posiłków.</w:t>
      </w:r>
    </w:p>
    <w:p w:rsidR="00BE0409" w:rsidRPr="00952822" w:rsidRDefault="00BE0409" w:rsidP="00BE0409">
      <w:pPr>
        <w:pStyle w:val="western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55520000-1 Usługi dostarczania posiłków.</w:t>
      </w:r>
    </w:p>
    <w:p w:rsidR="00BE0409" w:rsidRPr="00952822" w:rsidRDefault="00BE0409" w:rsidP="00BE0409">
      <w:pPr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</w:rPr>
      </w:pPr>
      <w:r w:rsidRPr="00952822">
        <w:rPr>
          <w:rFonts w:asciiTheme="minorHAnsi" w:eastAsia="Times New Roman" w:hAnsiTheme="minorHAnsi" w:cstheme="minorHAnsi"/>
        </w:rPr>
        <w:tab/>
        <w:t>55521000-8 Usługi w zakresie dostarczania posiłków do prywatnych gospodarstw domowych.</w:t>
      </w:r>
    </w:p>
    <w:p w:rsidR="000F67D6" w:rsidRPr="00952822" w:rsidRDefault="000F67D6" w:rsidP="000F67D6">
      <w:pPr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</w:rPr>
      </w:pPr>
      <w:r w:rsidRPr="00952822">
        <w:rPr>
          <w:rFonts w:asciiTheme="minorHAnsi" w:eastAsia="Times New Roman" w:hAnsiTheme="minorHAnsi" w:cstheme="minorHAnsi"/>
        </w:rPr>
        <w:t>2) Dla części II:</w:t>
      </w:r>
    </w:p>
    <w:p w:rsidR="00952822" w:rsidRPr="00952822" w:rsidRDefault="00952822" w:rsidP="00952822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bCs/>
          <w:sz w:val="22"/>
          <w:szCs w:val="22"/>
        </w:rPr>
        <w:t>55321000-6</w:t>
      </w:r>
      <w:r w:rsidRPr="00952822">
        <w:rPr>
          <w:rFonts w:asciiTheme="minorHAnsi" w:hAnsiTheme="minorHAnsi" w:cstheme="minorHAnsi"/>
          <w:sz w:val="22"/>
          <w:szCs w:val="22"/>
        </w:rPr>
        <w:t xml:space="preserve"> Usługi przygotowania posiłków.</w:t>
      </w:r>
    </w:p>
    <w:p w:rsidR="00952822" w:rsidRPr="00952822" w:rsidRDefault="00952822" w:rsidP="00952822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55322000-3 Usługi gotowania posiłków.</w:t>
      </w:r>
    </w:p>
    <w:p w:rsidR="00952822" w:rsidRPr="00952822" w:rsidRDefault="00952822" w:rsidP="00952822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55320000-9 Usługi podawania posiłków.</w:t>
      </w:r>
    </w:p>
    <w:p w:rsidR="00952822" w:rsidRPr="00952822" w:rsidRDefault="00952822" w:rsidP="00952822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55521000-8 Usługi w zakresie dostarczania posiłków do prywatnych gospodarstw domowych.</w:t>
      </w:r>
    </w:p>
    <w:p w:rsidR="00952822" w:rsidRPr="00952822" w:rsidRDefault="00952822" w:rsidP="00952822">
      <w:pPr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</w:rPr>
      </w:pPr>
      <w:r w:rsidRPr="00952822">
        <w:rPr>
          <w:rFonts w:asciiTheme="minorHAnsi" w:eastAsia="Times New Roman" w:hAnsiTheme="minorHAnsi" w:cstheme="minorHAnsi"/>
          <w:bCs/>
        </w:rPr>
        <w:t>Klientami ośrodka pomocy społecznej są osoby i rodziny znajdujące się w sytuacjach</w:t>
      </w:r>
    </w:p>
    <w:p w:rsidR="00BE0409" w:rsidRPr="00952822" w:rsidRDefault="00BE0409" w:rsidP="00BE040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/>
        <w:rPr>
          <w:rFonts w:asciiTheme="minorHAnsi" w:hAnsiTheme="minorHAnsi" w:cstheme="minorHAnsi"/>
        </w:rPr>
      </w:pPr>
    </w:p>
    <w:p w:rsidR="00220669" w:rsidRPr="00952822" w:rsidRDefault="00220669" w:rsidP="00220669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 w:hanging="425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W</w:t>
      </w:r>
      <w:r w:rsidR="00D42B47">
        <w:rPr>
          <w:rFonts w:asciiTheme="minorHAnsi" w:hAnsiTheme="minorHAnsi" w:cstheme="minorHAnsi"/>
        </w:rPr>
        <w:t>zór umowy stanowi załącznik nr 3</w:t>
      </w:r>
      <w:r w:rsidRPr="00952822">
        <w:rPr>
          <w:rFonts w:asciiTheme="minorHAnsi" w:hAnsiTheme="minorHAnsi" w:cstheme="minorHAnsi"/>
        </w:rPr>
        <w:t xml:space="preserve"> do niniejszego zapytania ofertowego.</w:t>
      </w:r>
    </w:p>
    <w:p w:rsidR="00220669" w:rsidRPr="00952822" w:rsidRDefault="00220669" w:rsidP="00220669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 w:hanging="425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Wykonawca związany jest ofertą 30 dni.</w:t>
      </w:r>
    </w:p>
    <w:p w:rsidR="00220669" w:rsidRPr="00952822" w:rsidRDefault="00220669" w:rsidP="00220669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851" w:hanging="425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Bieg terminu związania ofertą rozpoczyna się wraz z upływem terminy składania ofert.</w:t>
      </w:r>
    </w:p>
    <w:p w:rsidR="00220669" w:rsidRPr="00952822" w:rsidRDefault="00220669" w:rsidP="00220669">
      <w:pPr>
        <w:pStyle w:val="Akapitzlist"/>
        <w:shd w:val="clear" w:color="auto" w:fill="FFFFFF"/>
        <w:tabs>
          <w:tab w:val="left" w:leader="underscore" w:pos="9461"/>
        </w:tabs>
        <w:spacing w:before="120" w:after="240" w:line="340" w:lineRule="exact"/>
        <w:ind w:left="425"/>
        <w:rPr>
          <w:rFonts w:asciiTheme="minorHAnsi" w:hAnsiTheme="minorHAnsi" w:cstheme="minorHAnsi"/>
          <w:b/>
          <w:bCs/>
        </w:rPr>
      </w:pPr>
    </w:p>
    <w:p w:rsidR="00220669" w:rsidRPr="00952822" w:rsidRDefault="00220669" w:rsidP="0022066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120" w:after="240" w:line="340" w:lineRule="exact"/>
        <w:ind w:left="425" w:hanging="426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Dokumenty, jakie Wykonawca powinien załączyć do oferty</w:t>
      </w:r>
    </w:p>
    <w:p w:rsidR="00D42B47" w:rsidRPr="00913454" w:rsidRDefault="00220669" w:rsidP="00220669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D42B47">
        <w:rPr>
          <w:rFonts w:asciiTheme="minorHAnsi" w:hAnsiTheme="minorHAnsi" w:cstheme="minorHAnsi"/>
        </w:rPr>
        <w:t xml:space="preserve">Wypełniony i podpisany przez Wykonawcę formularz ofertowy, </w:t>
      </w:r>
      <w:r w:rsidR="00D42B47" w:rsidRPr="00F121E7">
        <w:rPr>
          <w:rFonts w:asciiTheme="minorHAnsi" w:hAnsiTheme="minorHAnsi" w:cstheme="minorHAnsi"/>
          <w:color w:val="000000" w:themeColor="text1"/>
        </w:rPr>
        <w:t>Załącznik nr 2.</w:t>
      </w:r>
    </w:p>
    <w:p w:rsidR="00913454" w:rsidRDefault="00913454" w:rsidP="0022066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after="240" w:line="340" w:lineRule="exact"/>
        <w:ind w:left="426" w:hanging="426"/>
        <w:rPr>
          <w:rFonts w:asciiTheme="minorHAnsi" w:hAnsiTheme="minorHAnsi" w:cstheme="minorHAnsi"/>
          <w:bCs/>
        </w:rPr>
      </w:pPr>
      <w:r w:rsidRPr="00913454">
        <w:rPr>
          <w:rFonts w:asciiTheme="minorHAnsi" w:hAnsiTheme="minorHAnsi" w:cstheme="minorHAnsi"/>
          <w:bCs/>
        </w:rPr>
        <w:t>Polisę potwierdzającą ubezpieczenie wykonawcy od odpowiedzialności</w:t>
      </w:r>
      <w:r>
        <w:rPr>
          <w:rFonts w:asciiTheme="minorHAnsi" w:hAnsiTheme="minorHAnsi" w:cstheme="minorHAnsi"/>
          <w:bCs/>
        </w:rPr>
        <w:t xml:space="preserve"> cywilnej z tytułu prowadzonej działalności.</w:t>
      </w:r>
    </w:p>
    <w:p w:rsidR="00913454" w:rsidRPr="00913454" w:rsidRDefault="00913454" w:rsidP="0022066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after="240" w:line="340" w:lineRule="exact"/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Decyzję </w:t>
      </w:r>
      <w:r w:rsidR="00AE0DF6" w:rsidRPr="00B047E7">
        <w:rPr>
          <w:rFonts w:asciiTheme="minorHAnsi" w:hAnsiTheme="minorHAnsi" w:cstheme="minorHAnsi"/>
        </w:rPr>
        <w:t>Państwowego Powiatowego Inspektora Sanitarnego o zatwierdzeniu zakładu pod kątem wymogów sanitarno-higienicznych</w:t>
      </w:r>
      <w:r w:rsidR="00AE0DF6">
        <w:rPr>
          <w:rFonts w:asciiTheme="minorHAnsi" w:hAnsiTheme="minorHAnsi" w:cstheme="minorHAnsi"/>
        </w:rPr>
        <w:t>.</w:t>
      </w:r>
    </w:p>
    <w:p w:rsidR="00220669" w:rsidRPr="00913454" w:rsidRDefault="00220669" w:rsidP="0022066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after="240" w:line="340" w:lineRule="exact"/>
        <w:ind w:left="426" w:hanging="426"/>
        <w:rPr>
          <w:rFonts w:asciiTheme="minorHAnsi" w:hAnsiTheme="minorHAnsi" w:cstheme="minorHAnsi"/>
          <w:bCs/>
        </w:rPr>
      </w:pPr>
      <w:r w:rsidRPr="00913454">
        <w:rPr>
          <w:rFonts w:asciiTheme="minorHAnsi" w:hAnsiTheme="minorHAnsi" w:cstheme="minorHAnsi"/>
        </w:rPr>
        <w:t>Postępowanie prowadzone jest w języku polskim</w:t>
      </w:r>
      <w:r w:rsidR="00AE0DF6">
        <w:rPr>
          <w:rFonts w:asciiTheme="minorHAnsi" w:hAnsiTheme="minorHAnsi" w:cstheme="minorHAnsi"/>
        </w:rPr>
        <w:t>.</w:t>
      </w:r>
    </w:p>
    <w:p w:rsidR="00220669" w:rsidRPr="00952822" w:rsidRDefault="00220669" w:rsidP="00220669">
      <w:pPr>
        <w:pStyle w:val="Akapitzlist"/>
        <w:shd w:val="clear" w:color="auto" w:fill="FFFFFF"/>
        <w:tabs>
          <w:tab w:val="left" w:leader="underscore" w:pos="9461"/>
        </w:tabs>
        <w:spacing w:before="120" w:after="240" w:line="340" w:lineRule="exact"/>
        <w:ind w:left="425"/>
        <w:rPr>
          <w:rFonts w:asciiTheme="minorHAnsi" w:hAnsiTheme="minorHAnsi" w:cstheme="minorHAnsi"/>
          <w:b/>
          <w:bCs/>
        </w:rPr>
      </w:pPr>
    </w:p>
    <w:p w:rsidR="00220669" w:rsidRPr="00952822" w:rsidRDefault="00220669" w:rsidP="00220669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Informacje o sposobie porozumiewania się Zamawiającego z Wykonawcami oraz przekazywania oświadczeń i dokumentów.</w:t>
      </w: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Wszelkie oświadczenia, wnioski, zawiadomienia oraz informacje Zamawiający i Wykonawc</w:t>
      </w:r>
      <w:r w:rsidR="00266534">
        <w:rPr>
          <w:rFonts w:asciiTheme="minorHAnsi" w:hAnsiTheme="minorHAnsi" w:cstheme="minorHAnsi"/>
        </w:rPr>
        <w:t xml:space="preserve">y mogą przekazywać </w:t>
      </w:r>
      <w:r w:rsidRPr="00952822">
        <w:rPr>
          <w:rFonts w:asciiTheme="minorHAnsi" w:hAnsiTheme="minorHAnsi" w:cstheme="minorHAnsi"/>
        </w:rPr>
        <w:t>drogą elektroniczną.</w:t>
      </w:r>
    </w:p>
    <w:p w:rsidR="00220669" w:rsidRPr="00952822" w:rsidRDefault="00220669" w:rsidP="00220669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before="120" w:line="340" w:lineRule="exact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Osoby po stronie Zamawiającego uprawnione do porozumiewania się z Wykonawcami</w:t>
      </w:r>
    </w:p>
    <w:p w:rsidR="00220669" w:rsidRPr="00952822" w:rsidRDefault="00220669" w:rsidP="00220669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rPr>
          <w:rFonts w:asciiTheme="minorHAnsi" w:hAnsiTheme="minorHAnsi" w:cstheme="minorHAnsi"/>
          <w:b/>
          <w:bCs/>
        </w:rPr>
      </w:pPr>
    </w:p>
    <w:p w:rsidR="00220669" w:rsidRPr="005677D8" w:rsidRDefault="00220669" w:rsidP="005677D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240" w:line="340" w:lineRule="exact"/>
        <w:ind w:left="425" w:hanging="425"/>
        <w:jc w:val="both"/>
        <w:rPr>
          <w:rFonts w:asciiTheme="minorHAnsi" w:hAnsiTheme="minorHAnsi" w:cstheme="minorHAnsi"/>
        </w:rPr>
      </w:pPr>
      <w:r w:rsidRPr="005677D8">
        <w:rPr>
          <w:rFonts w:asciiTheme="minorHAnsi" w:hAnsiTheme="minorHAnsi" w:cstheme="minorHAnsi"/>
        </w:rPr>
        <w:t>Osobą uprawnioną do kontaktowania się z Wykonawcami i udzielania wyjaśnień dot</w:t>
      </w:r>
      <w:r w:rsidR="005677D8">
        <w:rPr>
          <w:rFonts w:asciiTheme="minorHAnsi" w:hAnsiTheme="minorHAnsi" w:cstheme="minorHAnsi"/>
        </w:rPr>
        <w:t xml:space="preserve">yczących postępowania dla </w:t>
      </w:r>
      <w:r w:rsidR="005677D8" w:rsidRPr="005677D8">
        <w:rPr>
          <w:rFonts w:asciiTheme="minorHAnsi" w:hAnsiTheme="minorHAnsi" w:cstheme="minorHAnsi"/>
        </w:rPr>
        <w:t xml:space="preserve">jest Pani Agnieszka </w:t>
      </w:r>
      <w:proofErr w:type="spellStart"/>
      <w:r w:rsidR="005677D8" w:rsidRPr="005677D8">
        <w:rPr>
          <w:rFonts w:asciiTheme="minorHAnsi" w:hAnsiTheme="minorHAnsi" w:cstheme="minorHAnsi"/>
        </w:rPr>
        <w:t>Menzel</w:t>
      </w:r>
      <w:proofErr w:type="spellEnd"/>
      <w:r w:rsidR="00821EAB">
        <w:rPr>
          <w:rFonts w:asciiTheme="minorHAnsi" w:hAnsiTheme="minorHAnsi" w:cstheme="minorHAnsi"/>
        </w:rPr>
        <w:t xml:space="preserve"> numer tel. (58) 678-58-65.</w:t>
      </w:r>
    </w:p>
    <w:p w:rsidR="00220669" w:rsidRPr="00952822" w:rsidRDefault="00220669" w:rsidP="00220669">
      <w:pPr>
        <w:pStyle w:val="Akapitzlist"/>
        <w:numPr>
          <w:ilvl w:val="0"/>
          <w:numId w:val="10"/>
        </w:numPr>
        <w:shd w:val="clear" w:color="auto" w:fill="FFFFFF"/>
        <w:tabs>
          <w:tab w:val="left" w:leader="underscore" w:pos="9461"/>
        </w:tabs>
        <w:spacing w:before="240" w:after="240" w:line="340" w:lineRule="exact"/>
        <w:ind w:left="425" w:hanging="425"/>
        <w:jc w:val="both"/>
        <w:rPr>
          <w:rFonts w:asciiTheme="minorHAnsi" w:hAnsiTheme="minorHAnsi" w:cstheme="minorHAnsi"/>
          <w:b/>
          <w:bCs/>
        </w:rPr>
      </w:pPr>
      <w:r w:rsidRPr="005677D8">
        <w:rPr>
          <w:rFonts w:asciiTheme="minorHAnsi" w:hAnsiTheme="minorHAnsi" w:cstheme="minorHAnsi"/>
        </w:rPr>
        <w:t xml:space="preserve">Wykonawca może zwrócić się do Zamawiającego o wyjaśnienie zapytania ofertowego </w:t>
      </w:r>
      <w:r w:rsidRPr="005677D8">
        <w:rPr>
          <w:rFonts w:asciiTheme="minorHAnsi" w:hAnsiTheme="minorHAnsi" w:cstheme="minorHAnsi"/>
        </w:rPr>
        <w:br/>
        <w:t>w godzinach pracy urzędu tj.:</w:t>
      </w:r>
      <w:r w:rsidR="005677D8">
        <w:rPr>
          <w:rFonts w:asciiTheme="minorHAnsi" w:hAnsiTheme="minorHAnsi" w:cstheme="minorHAnsi"/>
        </w:rPr>
        <w:t xml:space="preserve"> 7:30-15:30 </w:t>
      </w:r>
      <w:r w:rsidR="00B357F2">
        <w:rPr>
          <w:rFonts w:asciiTheme="minorHAnsi" w:hAnsiTheme="minorHAnsi" w:cstheme="minorHAnsi"/>
        </w:rPr>
        <w:t>(oprócz sobót, niedziel świąt ustawowo wolnych od pracy).</w:t>
      </w:r>
    </w:p>
    <w:p w:rsidR="00220669" w:rsidRPr="00952822" w:rsidRDefault="00220669" w:rsidP="00220669">
      <w:pPr>
        <w:pStyle w:val="Akapitzlist"/>
        <w:shd w:val="clear" w:color="auto" w:fill="FFFFFF"/>
        <w:tabs>
          <w:tab w:val="left" w:leader="underscore" w:pos="9461"/>
        </w:tabs>
        <w:spacing w:before="240" w:after="240" w:line="340" w:lineRule="exact"/>
        <w:ind w:left="425"/>
        <w:jc w:val="both"/>
        <w:rPr>
          <w:rFonts w:asciiTheme="minorHAnsi" w:hAnsiTheme="minorHAnsi" w:cstheme="minorHAnsi"/>
          <w:b/>
          <w:bCs/>
        </w:rPr>
      </w:pPr>
    </w:p>
    <w:p w:rsidR="00220669" w:rsidRPr="00952822" w:rsidRDefault="00220669" w:rsidP="00220669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before="120" w:line="340" w:lineRule="exact"/>
        <w:ind w:hanging="436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Miejsce i termin składania ofert</w:t>
      </w:r>
    </w:p>
    <w:p w:rsidR="00220669" w:rsidRPr="00952822" w:rsidRDefault="00220669" w:rsidP="00220669">
      <w:pPr>
        <w:pStyle w:val="Tekstpodstawowy2"/>
        <w:widowControl/>
        <w:numPr>
          <w:ilvl w:val="1"/>
          <w:numId w:val="9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  <w:sz w:val="22"/>
          <w:szCs w:val="22"/>
        </w:rPr>
        <w:t>Ofertę należy:</w:t>
      </w:r>
    </w:p>
    <w:p w:rsidR="00220669" w:rsidRPr="00952822" w:rsidRDefault="00220669" w:rsidP="00220669">
      <w:pPr>
        <w:pStyle w:val="Tekstpodstawowy2"/>
        <w:widowControl/>
        <w:numPr>
          <w:ilvl w:val="0"/>
          <w:numId w:val="11"/>
        </w:numPr>
        <w:suppressAutoHyphens w:val="0"/>
        <w:spacing w:after="0" w:line="360" w:lineRule="auto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52822">
        <w:rPr>
          <w:rFonts w:asciiTheme="minorHAnsi" w:hAnsiTheme="minorHAnsi" w:cstheme="minorHAnsi"/>
        </w:rPr>
        <w:t xml:space="preserve">przesłać drogą elektroniczną adres e-mail </w:t>
      </w:r>
      <w:hyperlink r:id="rId7" w:history="1">
        <w:r w:rsidRPr="00952822">
          <w:rPr>
            <w:rStyle w:val="Hipercze"/>
            <w:rFonts w:asciiTheme="minorHAnsi" w:hAnsiTheme="minorHAnsi" w:cstheme="minorHAnsi"/>
          </w:rPr>
          <w:t>mops@mopsreda.pl</w:t>
        </w:r>
      </w:hyperlink>
      <w:r w:rsidRPr="00952822">
        <w:rPr>
          <w:rFonts w:asciiTheme="minorHAnsi" w:hAnsiTheme="minorHAnsi" w:cstheme="minorHAnsi"/>
        </w:rPr>
        <w:t>.</w:t>
      </w:r>
    </w:p>
    <w:p w:rsidR="00220669" w:rsidRPr="00180C81" w:rsidRDefault="00220669" w:rsidP="00180C81">
      <w:pPr>
        <w:pStyle w:val="Akapitzlist"/>
        <w:numPr>
          <w:ilvl w:val="1"/>
          <w:numId w:val="9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52822">
        <w:rPr>
          <w:rFonts w:asciiTheme="minorHAnsi" w:hAnsiTheme="minorHAnsi" w:cstheme="minorHAnsi"/>
        </w:rPr>
        <w:t xml:space="preserve">Termin składania ofert upływa w dniu </w:t>
      </w:r>
      <w:r w:rsidR="00F121E7">
        <w:rPr>
          <w:rFonts w:asciiTheme="minorHAnsi" w:hAnsiTheme="minorHAnsi" w:cstheme="minorHAnsi"/>
        </w:rPr>
        <w:t>27.12.2022 r.</w:t>
      </w:r>
      <w:r w:rsidRPr="00952822">
        <w:rPr>
          <w:rFonts w:asciiTheme="minorHAnsi" w:hAnsiTheme="minorHAnsi" w:cstheme="minorHAnsi"/>
        </w:rPr>
        <w:t xml:space="preserve"> godz. </w:t>
      </w:r>
      <w:r w:rsidR="00F121E7">
        <w:rPr>
          <w:rFonts w:asciiTheme="minorHAnsi" w:hAnsiTheme="minorHAnsi" w:cstheme="minorHAnsi"/>
        </w:rPr>
        <w:t>12.00</w:t>
      </w:r>
      <w:r w:rsidR="002E5549">
        <w:rPr>
          <w:rFonts w:asciiTheme="minorHAnsi" w:hAnsiTheme="minorHAnsi" w:cstheme="minorHAnsi"/>
        </w:rPr>
        <w:t xml:space="preserve">. </w:t>
      </w:r>
      <w:r w:rsidR="002E5549" w:rsidRPr="00180C81">
        <w:rPr>
          <w:rFonts w:asciiTheme="minorHAnsi" w:hAnsiTheme="minorHAnsi" w:cstheme="minorHAnsi"/>
        </w:rPr>
        <w:t>Oferty złożone po terminie nie będą rozpatrywane.</w:t>
      </w:r>
    </w:p>
    <w:p w:rsidR="00220669" w:rsidRPr="00952822" w:rsidRDefault="00220669" w:rsidP="00220669">
      <w:pPr>
        <w:pStyle w:val="Akapitzlist"/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220669" w:rsidRPr="00952822" w:rsidRDefault="00220669" w:rsidP="00220669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before="60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Opis sposobu obliczania ceny</w:t>
      </w:r>
    </w:p>
    <w:p w:rsidR="007B6096" w:rsidRDefault="00220669" w:rsidP="0022066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7B6096">
        <w:rPr>
          <w:rFonts w:asciiTheme="minorHAnsi" w:hAnsiTheme="minorHAnsi" w:cstheme="minorHAnsi"/>
        </w:rPr>
        <w:t>Na załączonym formularzu ofertowym, należy przedstawić cenę ofertową netto i brutto</w:t>
      </w:r>
      <w:r w:rsidRPr="007B6096">
        <w:rPr>
          <w:rFonts w:asciiTheme="minorHAnsi" w:hAnsiTheme="minorHAnsi" w:cstheme="minorHAnsi"/>
        </w:rPr>
        <w:br/>
        <w:t>za wykonanie/u</w:t>
      </w:r>
      <w:r w:rsidR="007B6096">
        <w:rPr>
          <w:rFonts w:asciiTheme="minorHAnsi" w:hAnsiTheme="minorHAnsi" w:cstheme="minorHAnsi"/>
        </w:rPr>
        <w:t>dzielenie przedmiotu zamówienia łącznie dla obu części zamówienia.</w:t>
      </w:r>
      <w:r w:rsidRPr="007B6096">
        <w:rPr>
          <w:rFonts w:asciiTheme="minorHAnsi" w:hAnsiTheme="minorHAnsi" w:cstheme="minorHAnsi"/>
        </w:rPr>
        <w:t xml:space="preserve"> </w:t>
      </w:r>
    </w:p>
    <w:p w:rsidR="00220669" w:rsidRPr="007B6096" w:rsidRDefault="00220669" w:rsidP="0022066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7B6096">
        <w:rPr>
          <w:rFonts w:asciiTheme="minorHAnsi" w:hAnsiTheme="minorHAnsi" w:cstheme="minorHAnsi"/>
        </w:rPr>
        <w:t>Wartość cenową należy podać w złotych polskich cyfrą – z dokładnością do dwóch miejsc po przecinku oraz słownie.</w:t>
      </w:r>
    </w:p>
    <w:p w:rsidR="00220669" w:rsidRPr="00952822" w:rsidRDefault="00220669" w:rsidP="0022066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Cena powinna zawierać wszelkie koszty związane z wykonaniem przedmiotu zamówienia.</w:t>
      </w:r>
    </w:p>
    <w:p w:rsidR="00220669" w:rsidRPr="00952822" w:rsidRDefault="00220669" w:rsidP="0022066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Wszelkie rozliczenia pomiędzy Zamawiającym a Wykonawcą odbywać się będą w złotych </w:t>
      </w:r>
      <w:r w:rsidRPr="00952822">
        <w:rPr>
          <w:rFonts w:asciiTheme="minorHAnsi" w:hAnsiTheme="minorHAnsi" w:cstheme="minorHAnsi"/>
        </w:rPr>
        <w:lastRenderedPageBreak/>
        <w:t>polskich.</w:t>
      </w:r>
    </w:p>
    <w:p w:rsidR="00220669" w:rsidRPr="00952822" w:rsidRDefault="00220669" w:rsidP="0022066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</w:p>
    <w:p w:rsidR="00220669" w:rsidRPr="00952822" w:rsidRDefault="00220669" w:rsidP="00220669">
      <w:pPr>
        <w:pStyle w:val="Akapitzlist"/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120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 xml:space="preserve">Informacje o formalnościach </w:t>
      </w:r>
    </w:p>
    <w:p w:rsidR="00220669" w:rsidRPr="00952822" w:rsidRDefault="00220669" w:rsidP="00220669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Niezwłocznie po wyborze najkorzystniejszej oferty, Zamawiający zawiadomi wszystkich Wykonawców, którzy ubiegali się o udzielenie zamówienia o wyniku postępowanie.</w:t>
      </w:r>
    </w:p>
    <w:p w:rsidR="00220669" w:rsidRPr="00952822" w:rsidRDefault="00220669" w:rsidP="00220669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Zamawiający zawrze umowę z wybranym Wykonawcą po przekazaniu zawiadomienia</w:t>
      </w:r>
      <w:r w:rsidRPr="00952822">
        <w:rPr>
          <w:rFonts w:asciiTheme="minorHAnsi" w:hAnsiTheme="minorHAnsi" w:cstheme="minorHAnsi"/>
        </w:rPr>
        <w:br/>
        <w:t xml:space="preserve">o wyborze Wykonawcy, ale nie później niż w terminie związania ofertą. </w:t>
      </w:r>
    </w:p>
    <w:p w:rsidR="00220669" w:rsidRPr="00952822" w:rsidRDefault="00220669" w:rsidP="00220669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220669" w:rsidRPr="00952822" w:rsidRDefault="00220669" w:rsidP="00220669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Do prowadzonego postępowania nie przysługują Wykonawcom środki ochrony prawnej określone w przepisach Ustawy Prawo zamówień publicznych tj. odwołanie, skarga. </w:t>
      </w:r>
    </w:p>
    <w:p w:rsidR="00220669" w:rsidRPr="00952822" w:rsidRDefault="00220669" w:rsidP="00220669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theme="minorHAnsi"/>
        </w:rPr>
      </w:pP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Theme="minorHAnsi" w:hAnsiTheme="minorHAnsi" w:cstheme="minorHAnsi"/>
          <w:b/>
          <w:bCs/>
        </w:rPr>
      </w:pPr>
      <w:r w:rsidRPr="00952822">
        <w:rPr>
          <w:rFonts w:asciiTheme="minorHAnsi" w:hAnsiTheme="minorHAnsi" w:cstheme="minorHAnsi"/>
          <w:b/>
          <w:bCs/>
        </w:rPr>
        <w:t>IX. Klauzula informacyjna o przetwarzaniu danych osobowych.</w:t>
      </w:r>
    </w:p>
    <w:p w:rsidR="00220669" w:rsidRPr="00952822" w:rsidRDefault="00220669" w:rsidP="0022066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bookmarkStart w:id="0" w:name="_GoBack"/>
      <w:bookmarkEnd w:id="0"/>
      <w:r w:rsidRPr="00952822">
        <w:rPr>
          <w:rFonts w:asciiTheme="minorHAnsi" w:hAnsiTheme="minorHAnsi" w:cs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informuję, że administratorem danych osobowych Wykonawcy oraz osób fizycznych, od których dane osobowe bezpośrednio lub pośrednio Wykonawca pozyskał w celu ubiegania się o udzielenie zamówienia publicznego w niniejszym postępowaniu jest  Miejski Ośrodek Pomocy Społecznej w Redzie (zwany dalej MOPS) z siedzibą w Redzie,  84-240 ul. </w:t>
      </w:r>
      <w:proofErr w:type="spellStart"/>
      <w:r w:rsidRPr="00952822">
        <w:rPr>
          <w:rFonts w:asciiTheme="minorHAnsi" w:hAnsiTheme="minorHAnsi" w:cstheme="minorHAnsi"/>
        </w:rPr>
        <w:t>Derdowskiego</w:t>
      </w:r>
      <w:proofErr w:type="spellEnd"/>
      <w:r w:rsidRPr="00952822">
        <w:rPr>
          <w:rFonts w:asciiTheme="minorHAnsi" w:hAnsiTheme="minorHAnsi" w:cstheme="minorHAnsi"/>
        </w:rPr>
        <w:t xml:space="preserve"> 25, </w:t>
      </w:r>
      <w:r w:rsidRPr="00952822">
        <w:rPr>
          <w:rFonts w:asciiTheme="minorHAnsi" w:hAnsiTheme="minorHAnsi" w:cstheme="minorHAnsi"/>
        </w:rPr>
        <w:br/>
      </w:r>
      <w:r w:rsidRPr="00952822">
        <w:rPr>
          <w:rFonts w:asciiTheme="minorHAnsi" w:hAnsiTheme="minorHAnsi" w:cstheme="minorHAnsi"/>
          <w:color w:val="2B2B2B"/>
          <w:bdr w:val="none" w:sz="0" w:space="0" w:color="auto" w:frame="1"/>
          <w:shd w:val="clear" w:color="auto" w:fill="FFFFFF"/>
        </w:rPr>
        <w:t>e-mail: </w:t>
      </w:r>
      <w:hyperlink r:id="rId8" w:history="1">
        <w:r w:rsidRPr="00952822">
          <w:rPr>
            <w:rFonts w:asciiTheme="minorHAnsi" w:hAnsiTheme="minorHAnsi" w:cstheme="minorHAnsi"/>
            <w:color w:val="063BB5"/>
            <w:u w:val="single"/>
            <w:bdr w:val="none" w:sz="0" w:space="0" w:color="auto" w:frame="1"/>
            <w:shd w:val="clear" w:color="auto" w:fill="FFFFFF"/>
          </w:rPr>
          <w:t>mops@mopsreda.pl</w:t>
        </w:r>
      </w:hyperlink>
      <w:r w:rsidRPr="00952822">
        <w:rPr>
          <w:rFonts w:asciiTheme="minorHAnsi" w:hAnsiTheme="minorHAnsi" w:cstheme="minorHAnsi"/>
        </w:rPr>
        <w:t xml:space="preserve"> , </w:t>
      </w:r>
      <w:r w:rsidRPr="00952822">
        <w:rPr>
          <w:rFonts w:asciiTheme="minorHAnsi" w:hAnsiTheme="minorHAnsi" w:cstheme="minorHAnsi"/>
          <w:shd w:val="clear" w:color="auto" w:fill="FFFFFF"/>
        </w:rPr>
        <w:t>tel. + 48 58 678 58 65</w:t>
      </w:r>
      <w:r w:rsidR="005677D8">
        <w:rPr>
          <w:rFonts w:asciiTheme="minorHAnsi" w:hAnsiTheme="minorHAnsi" w:cstheme="minorHAnsi"/>
          <w:shd w:val="clear" w:color="auto" w:fill="FFFFFF"/>
        </w:rPr>
        <w:t>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 xml:space="preserve">W sprawach związanych z przetwarzaniem danych osobowych można kontaktować </w:t>
      </w:r>
      <w:r w:rsidRPr="00952822">
        <w:rPr>
          <w:rFonts w:asciiTheme="minorHAnsi" w:hAnsiTheme="minorHAnsi" w:cstheme="minorHAnsi"/>
        </w:rPr>
        <w:br/>
        <w:t xml:space="preserve">się z Inspektorem ochrony danych osobowych: Michał Filipowski, prowadzący działalność gospodarczą pod nazwą  </w:t>
      </w:r>
      <w:proofErr w:type="spellStart"/>
      <w:r w:rsidRPr="00952822">
        <w:rPr>
          <w:rFonts w:asciiTheme="minorHAnsi" w:hAnsiTheme="minorHAnsi" w:cstheme="minorHAnsi"/>
        </w:rPr>
        <w:t>FilCon</w:t>
      </w:r>
      <w:proofErr w:type="spellEnd"/>
      <w:r w:rsidRPr="00952822">
        <w:rPr>
          <w:rFonts w:asciiTheme="minorHAnsi" w:hAnsiTheme="minorHAnsi" w:cstheme="minorHAnsi"/>
        </w:rPr>
        <w:t xml:space="preserve"> </w:t>
      </w:r>
      <w:proofErr w:type="spellStart"/>
      <w:r w:rsidRPr="00952822">
        <w:rPr>
          <w:rFonts w:asciiTheme="minorHAnsi" w:hAnsiTheme="minorHAnsi" w:cstheme="minorHAnsi"/>
        </w:rPr>
        <w:t>Inf</w:t>
      </w:r>
      <w:proofErr w:type="spellEnd"/>
      <w:r w:rsidRPr="00952822">
        <w:rPr>
          <w:rFonts w:asciiTheme="minorHAnsi" w:hAnsiTheme="minorHAnsi" w:cstheme="minorHAnsi"/>
        </w:rPr>
        <w:t xml:space="preserve"> Michał Filipowski, z siedzibą w 81-198 Dębogórze, </w:t>
      </w:r>
      <w:r w:rsidRPr="00952822">
        <w:rPr>
          <w:rFonts w:asciiTheme="minorHAnsi" w:hAnsiTheme="minorHAnsi" w:cstheme="minorHAnsi"/>
        </w:rPr>
        <w:br/>
        <w:t xml:space="preserve">ul. Paprykowa 11/2, adres email: </w:t>
      </w:r>
      <w:hyperlink r:id="rId9" w:history="1">
        <w:r w:rsidRPr="00952822">
          <w:rPr>
            <w:rFonts w:asciiTheme="minorHAnsi" w:hAnsiTheme="minorHAnsi" w:cstheme="minorHAnsi"/>
            <w:color w:val="0000FF"/>
            <w:u w:val="single"/>
          </w:rPr>
          <w:t>m.filipowski@filcon-inf.pl</w:t>
        </w:r>
      </w:hyperlink>
      <w:r w:rsidRPr="00952822">
        <w:rPr>
          <w:rFonts w:asciiTheme="minorHAnsi" w:hAnsiTheme="minorHAnsi" w:cstheme="minorHAnsi"/>
        </w:rPr>
        <w:t>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Dane osobowe przetwarzane będą w celu:</w:t>
      </w:r>
    </w:p>
    <w:p w:rsidR="00220669" w:rsidRPr="00952822" w:rsidRDefault="00220669" w:rsidP="0022066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 xml:space="preserve">związanym  z postępowaniem o udzielenie zamówienia publicznego na _________________ </w:t>
      </w:r>
      <w:r w:rsidRPr="00952822">
        <w:rPr>
          <w:rFonts w:asciiTheme="minorHAnsi" w:hAnsiTheme="minorHAnsi" w:cstheme="minorHAnsi"/>
          <w:shd w:val="clear" w:color="auto" w:fill="FFFFFF"/>
        </w:rPr>
        <w:t>oraz ewentualnej kontroli uprawnionych organów.</w:t>
      </w:r>
      <w:r w:rsidRPr="00952822">
        <w:rPr>
          <w:rFonts w:asciiTheme="minorHAnsi" w:eastAsia="Times New Roman" w:hAnsiTheme="minorHAnsi" w:cstheme="minorHAnsi"/>
          <w:iCs/>
          <w:lang w:eastAsia="pl-PL"/>
        </w:rPr>
        <w:t xml:space="preserve"> realizacji zapytania ofertowego –  </w:t>
      </w:r>
      <w:r w:rsidRPr="00952822">
        <w:rPr>
          <w:rFonts w:asciiTheme="minorHAnsi" w:hAnsiTheme="minorHAnsi" w:cstheme="minorHAnsi"/>
        </w:rPr>
        <w:t>na podstawie art. 6 ust. 1 lit. b i c RODO</w:t>
      </w:r>
      <w:r w:rsidRPr="00952822">
        <w:rPr>
          <w:rFonts w:asciiTheme="minorHAnsi" w:eastAsia="Times New Roman" w:hAnsiTheme="minorHAnsi" w:cstheme="minorHAnsi"/>
          <w:iCs/>
          <w:lang w:eastAsia="pl-PL"/>
        </w:rPr>
        <w:t>,</w:t>
      </w:r>
    </w:p>
    <w:p w:rsidR="00220669" w:rsidRPr="00952822" w:rsidRDefault="00220669" w:rsidP="0022066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eastAsia="Times New Roman" w:hAnsiTheme="minorHAnsi" w:cstheme="minorHAnsi"/>
          <w:iCs/>
          <w:lang w:eastAsia="pl-PL"/>
        </w:rPr>
        <w:t xml:space="preserve">realizacji obowiązków prawnych ciążących na Administratorze m.in. wystawiania faktur, prowadzenia ksiąg rachunkowych i dokumentacji podatkowej oraz archiwizacji dokumentacji postępowania (podstawa z art. 6 ust. 1 lit. c RODO), tj. Ustawa z dnia 29 września 1994 r. </w:t>
      </w:r>
      <w:r w:rsidRPr="00952822">
        <w:rPr>
          <w:rFonts w:asciiTheme="minorHAnsi" w:eastAsia="Times New Roman" w:hAnsiTheme="minorHAnsi" w:cstheme="minorHAnsi"/>
          <w:iCs/>
          <w:lang w:eastAsia="pl-PL"/>
        </w:rPr>
        <w:br/>
        <w:t>o rachunkowości (</w:t>
      </w:r>
      <w:proofErr w:type="spellStart"/>
      <w:r w:rsidRPr="00952822">
        <w:rPr>
          <w:rFonts w:asciiTheme="minorHAnsi" w:eastAsia="Times New Roman" w:hAnsiTheme="minorHAnsi" w:cstheme="minorHAnsi"/>
          <w:iCs/>
          <w:lang w:eastAsia="pl-PL"/>
        </w:rPr>
        <w:t>Dz.U</w:t>
      </w:r>
      <w:proofErr w:type="spellEnd"/>
      <w:r w:rsidRPr="00952822">
        <w:rPr>
          <w:rFonts w:asciiTheme="minorHAnsi" w:eastAsia="Times New Roman" w:hAnsiTheme="minorHAnsi" w:cstheme="minorHAnsi"/>
          <w:iCs/>
          <w:lang w:eastAsia="pl-PL"/>
        </w:rPr>
        <w:t xml:space="preserve">. 1994 nr 121 poz. 591 z </w:t>
      </w:r>
      <w:proofErr w:type="spellStart"/>
      <w:r w:rsidRPr="00952822">
        <w:rPr>
          <w:rFonts w:asciiTheme="minorHAnsi" w:eastAsia="Times New Roman" w:hAnsiTheme="minorHAnsi" w:cstheme="minorHAnsi"/>
          <w:iCs/>
          <w:lang w:eastAsia="pl-PL"/>
        </w:rPr>
        <w:t>poźn.zm</w:t>
      </w:r>
      <w:proofErr w:type="spellEnd"/>
      <w:r w:rsidRPr="00952822">
        <w:rPr>
          <w:rFonts w:asciiTheme="minorHAnsi" w:eastAsia="Times New Roman" w:hAnsiTheme="minorHAnsi" w:cstheme="minorHAnsi"/>
          <w:iCs/>
          <w:lang w:eastAsia="pl-PL"/>
        </w:rPr>
        <w:t>.),</w:t>
      </w:r>
    </w:p>
    <w:p w:rsidR="00220669" w:rsidRPr="00952822" w:rsidRDefault="00220669" w:rsidP="0022066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eastAsia="Times New Roman" w:hAnsiTheme="minorHAnsi" w:cstheme="minorHAnsi"/>
          <w:iCs/>
          <w:lang w:eastAsia="pl-PL"/>
        </w:rPr>
        <w:t>dochodzenie ewentualnych roszczeń związanych z zawartą umową lub świadczonymi usługami</w:t>
      </w:r>
      <w:r w:rsidRPr="00952822">
        <w:rPr>
          <w:rFonts w:asciiTheme="minorHAnsi" w:hAnsiTheme="minorHAnsi" w:cstheme="minorHAnsi"/>
        </w:rPr>
        <w:t xml:space="preserve"> i obrona przed roszczeniami – na podstawie art. 6 ust. 1 lit. f RODO.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5" w:hanging="425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lastRenderedPageBreak/>
        <w:t xml:space="preserve">Odbiorcami danych osobowych będą </w:t>
      </w:r>
      <w:r w:rsidRPr="00952822">
        <w:rPr>
          <w:rFonts w:asciiTheme="minorHAnsi" w:hAnsiTheme="minorHAnsi" w:cstheme="minorHAnsi"/>
          <w:color w:val="000000"/>
          <w:shd w:val="clear" w:color="auto" w:fill="FFFFFF"/>
        </w:rPr>
        <w:t>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, Ustawy z dnia 27 sierpnia 2009 r. o finansach publicznych oraz operator pocztowy/ kurier; inne podmioty z którymi Administrator zawarł umowy powierzenia danych</w:t>
      </w:r>
      <w:r w:rsidRPr="00952822">
        <w:rPr>
          <w:rFonts w:asciiTheme="minorHAnsi" w:hAnsiTheme="minorHAnsi" w:cstheme="minorHAnsi"/>
        </w:rPr>
        <w:t xml:space="preserve"> (firmy świadczące usługi z zakresu asysty technicznej systemów informatycznych oraz programów dziedzinowych w Miejskiego Ośrodka Pomocy Społecznej w Redzie, dostawcy usług prawnych, ochrony danych osobowych, informatyk, usługodawca pocztowy, inni dostawcy usług oraz podmioty powiązane </w:t>
      </w:r>
      <w:r w:rsidRPr="00952822">
        <w:rPr>
          <w:rFonts w:asciiTheme="minorHAnsi" w:hAnsiTheme="minorHAnsi" w:cstheme="minorHAnsi"/>
        </w:rPr>
        <w:br/>
        <w:t>z Administratorem).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Okres przetwarzania danych osobowych:</w:t>
      </w:r>
    </w:p>
    <w:p w:rsidR="00220669" w:rsidRPr="00952822" w:rsidRDefault="00220669" w:rsidP="00220669">
      <w:pPr>
        <w:pStyle w:val="Akapitzlist1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dane osobowe pozyskane w celu rozpatrzenia oferty złożonej w ramach zapytania ofertowego będą przechowywane przez okres lat 5,</w:t>
      </w:r>
    </w:p>
    <w:p w:rsidR="00220669" w:rsidRPr="00952822" w:rsidRDefault="00220669" w:rsidP="00220669">
      <w:pPr>
        <w:pStyle w:val="Akapitzlist1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dane osobowe przetwarzane w celu realizacji umowy będą przetwarzane do momentu przedawnienia roszczeń z tytułu umowy lub do momentu wygaśnięcia obowiązku przetwarzania danych wynikającego z przepisów prawa, a w szczególności obowiązku przechowywania dokumentów księgowych i finansowych dotyczących umów </w:t>
      </w:r>
      <w:r w:rsidRPr="00952822">
        <w:rPr>
          <w:rFonts w:asciiTheme="minorHAnsi" w:hAnsiTheme="minorHAnsi" w:cstheme="minorHAnsi"/>
        </w:rPr>
        <w:br/>
        <w:t>i prowadzenia działalności,</w:t>
      </w:r>
    </w:p>
    <w:p w:rsidR="00220669" w:rsidRPr="00952822" w:rsidRDefault="00220669" w:rsidP="00220669">
      <w:pPr>
        <w:pStyle w:val="Akapitzlist1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>okres przetwarzania danych może być przedłużony w przypadku, gdy przetwarzanie jest niezbędne do ustalenia, dochodzenia lub obrony przed ewentualnymi roszczeniami, a po tym okresie, jedynie w przypadku i w zakresie, w jakim będą wymagać tego przepisy prawa,</w:t>
      </w:r>
    </w:p>
    <w:p w:rsidR="00220669" w:rsidRPr="00952822" w:rsidRDefault="00220669" w:rsidP="00220669">
      <w:pPr>
        <w:pStyle w:val="Akapitzlist1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52822">
        <w:rPr>
          <w:rFonts w:asciiTheme="minorHAnsi" w:hAnsiTheme="minorHAnsi" w:cstheme="minorHAnsi"/>
        </w:rPr>
        <w:t xml:space="preserve">po upływie okresu przetwarzania, dane są nieodwracalnie usuwane lub </w:t>
      </w:r>
      <w:proofErr w:type="spellStart"/>
      <w:r w:rsidRPr="00952822">
        <w:rPr>
          <w:rFonts w:asciiTheme="minorHAnsi" w:hAnsiTheme="minorHAnsi" w:cstheme="minorHAnsi"/>
        </w:rPr>
        <w:t>anonimizowane</w:t>
      </w:r>
      <w:proofErr w:type="spellEnd"/>
      <w:r w:rsidRPr="00952822">
        <w:rPr>
          <w:rFonts w:asciiTheme="minorHAnsi" w:hAnsiTheme="minorHAnsi" w:cstheme="minorHAnsi"/>
        </w:rPr>
        <w:t>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 xml:space="preserve">Podanie danych osobowych jest warunkiem niezbędnym uczestnictwa w postępowaniu </w:t>
      </w:r>
      <w:r w:rsidRPr="00952822">
        <w:rPr>
          <w:rFonts w:asciiTheme="minorHAnsi" w:hAnsiTheme="minorHAnsi" w:cstheme="minorHAnsi"/>
        </w:rPr>
        <w:br/>
        <w:t xml:space="preserve">o udzielenie zamówienia publicznego. Niepodanie danych osobowych uniemożliwi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W odniesieniu do danych osobowych decyzje nie będą podejmowane w sposób zautomatyzowany, stosowanie do art. 22 RODO;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Osoby, których dane osobowe  dotyczą, posiadają:</w:t>
      </w:r>
    </w:p>
    <w:p w:rsidR="00220669" w:rsidRPr="00952822" w:rsidRDefault="00220669" w:rsidP="0022066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- na podstawie art. 15 RODO prawo dostępu do danych osobowych,</w:t>
      </w:r>
    </w:p>
    <w:p w:rsidR="00220669" w:rsidRPr="00952822" w:rsidRDefault="00220669" w:rsidP="0022066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na podstawie art. 16 RODO prawo do sprostowania danych osobowych,</w:t>
      </w:r>
    </w:p>
    <w:p w:rsidR="00220669" w:rsidRPr="00952822" w:rsidRDefault="00220669" w:rsidP="0022066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RODO,</w:t>
      </w:r>
    </w:p>
    <w:p w:rsidR="00220669" w:rsidRPr="00952822" w:rsidRDefault="00220669" w:rsidP="0022066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prawo do wniesienia skargi do Prezesa Urzędu Ochrony Danych Osobowych, gdy uzna się,    że przetwarzanie danych osobowych tej osoby dotyczących narusza przepisy RODO.</w:t>
      </w:r>
    </w:p>
    <w:p w:rsidR="00220669" w:rsidRPr="00952822" w:rsidRDefault="00220669" w:rsidP="00220669">
      <w:pPr>
        <w:pStyle w:val="Akapitzlist"/>
        <w:numPr>
          <w:ilvl w:val="3"/>
          <w:numId w:val="2"/>
        </w:numPr>
        <w:tabs>
          <w:tab w:val="clear" w:pos="2537"/>
          <w:tab w:val="num" w:pos="567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Osobie, których dane osobowe dotyczą, nie przysługuje:</w:t>
      </w:r>
    </w:p>
    <w:p w:rsidR="00220669" w:rsidRPr="00952822" w:rsidRDefault="00220669" w:rsidP="0022066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w związku z art. 17 ust. 3 lit. b, d lub e RODO prawo do usunięcia danych osobowych,</w:t>
      </w:r>
    </w:p>
    <w:p w:rsidR="00220669" w:rsidRPr="00952822" w:rsidRDefault="00220669" w:rsidP="0022066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</w:rPr>
        <w:t>prawo do przenoszenia danych osobowych, o którym mowa w art. 20 RODO,</w:t>
      </w:r>
    </w:p>
    <w:p w:rsidR="00220669" w:rsidRPr="00952822" w:rsidRDefault="00220669" w:rsidP="00220669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952822">
        <w:rPr>
          <w:rFonts w:asciiTheme="minorHAnsi" w:hAnsiTheme="minorHAnsi" w:cstheme="minorHAnsi"/>
          <w:bCs/>
        </w:rPr>
        <w:t>na podstawie art. 21 RODO prawo sprzeciwu, wobec przetwarzania danych osobowych</w:t>
      </w:r>
      <w:r w:rsidRPr="00952822">
        <w:rPr>
          <w:rFonts w:asciiTheme="minorHAnsi" w:hAnsiTheme="minorHAnsi" w:cstheme="minorHAnsi"/>
        </w:rPr>
        <w:t>.</w:t>
      </w:r>
    </w:p>
    <w:p w:rsidR="005677D8" w:rsidRPr="00D53F3F" w:rsidRDefault="005677D8" w:rsidP="005677D8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theme="minorHAnsi"/>
          <w:color w:val="FF0000"/>
        </w:rPr>
      </w:pPr>
    </w:p>
    <w:p w:rsidR="00220669" w:rsidRDefault="00220669" w:rsidP="005677D8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theme="minorHAnsi"/>
        </w:rPr>
      </w:pPr>
      <w:r w:rsidRPr="00F121E7">
        <w:rPr>
          <w:rFonts w:asciiTheme="minorHAnsi" w:hAnsiTheme="minorHAnsi" w:cstheme="minorHAnsi"/>
          <w:color w:val="000000" w:themeColor="text1"/>
        </w:rPr>
        <w:t>Załączniki:</w:t>
      </w:r>
      <w:r w:rsidR="00D53F3F" w:rsidRPr="00F121E7">
        <w:rPr>
          <w:rFonts w:asciiTheme="minorHAnsi" w:hAnsiTheme="minorHAnsi" w:cstheme="minorHAnsi"/>
          <w:color w:val="000000" w:themeColor="text1"/>
        </w:rPr>
        <w:t xml:space="preserve"> </w:t>
      </w:r>
    </w:p>
    <w:p w:rsidR="00ED0A5E" w:rsidRPr="00ED0A5E" w:rsidRDefault="00ED0A5E" w:rsidP="00ED0A5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>1.</w:t>
      </w:r>
      <w:r w:rsidRPr="00ED0A5E">
        <w:rPr>
          <w:rFonts w:asciiTheme="minorHAnsi" w:eastAsia="Times New Roman" w:hAnsiTheme="minorHAnsi" w:cstheme="minorHAnsi"/>
          <w:b/>
          <w:bCs/>
        </w:rPr>
        <w:t xml:space="preserve"> </w:t>
      </w:r>
      <w:r w:rsidRPr="00ED0A5E">
        <w:rPr>
          <w:rFonts w:asciiTheme="minorHAnsi" w:eastAsia="Times New Roman" w:hAnsiTheme="minorHAnsi" w:cstheme="minorHAnsi"/>
          <w:bCs/>
        </w:rPr>
        <w:t>Szczegółowy opis przedmiotu zamówienia</w:t>
      </w:r>
    </w:p>
    <w:p w:rsidR="00220669" w:rsidRDefault="00ED0A5E" w:rsidP="00ED0A5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D84019">
        <w:rPr>
          <w:rFonts w:asciiTheme="minorHAnsi" w:hAnsiTheme="minorHAnsi" w:cstheme="minorHAnsi"/>
        </w:rPr>
        <w:t>Formularz ofertowy</w:t>
      </w:r>
    </w:p>
    <w:p w:rsidR="0046027F" w:rsidRPr="00952822" w:rsidRDefault="0046027F" w:rsidP="00ED0A5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D840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Formularz Cenowy</w:t>
      </w:r>
    </w:p>
    <w:p w:rsidR="00220669" w:rsidRPr="00952822" w:rsidRDefault="0046027F" w:rsidP="00ED0A5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D0A5E">
        <w:rPr>
          <w:rFonts w:asciiTheme="minorHAnsi" w:hAnsiTheme="minorHAnsi" w:cstheme="minorHAnsi"/>
        </w:rPr>
        <w:t xml:space="preserve">. </w:t>
      </w:r>
      <w:r w:rsidR="00220669" w:rsidRPr="00952822">
        <w:rPr>
          <w:rFonts w:asciiTheme="minorHAnsi" w:hAnsiTheme="minorHAnsi" w:cstheme="minorHAnsi"/>
        </w:rPr>
        <w:t>Projektowane postanowienia umowy</w:t>
      </w: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theme="minorHAnsi"/>
        </w:rPr>
      </w:pPr>
    </w:p>
    <w:p w:rsidR="00220669" w:rsidRPr="00952822" w:rsidRDefault="00220669" w:rsidP="00220669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theme="minorHAnsi"/>
        </w:rPr>
      </w:pPr>
    </w:p>
    <w:p w:rsidR="00220669" w:rsidRPr="006F0FAD" w:rsidRDefault="00220669" w:rsidP="00220669">
      <w:pPr>
        <w:pStyle w:val="Akapitzlist"/>
        <w:jc w:val="right"/>
        <w:rPr>
          <w:rFonts w:ascii="Times New Roman" w:hAnsi="Times New Roman"/>
          <w:b/>
          <w:i/>
        </w:rPr>
      </w:pPr>
    </w:p>
    <w:p w:rsidR="00220669" w:rsidRPr="006F0FAD" w:rsidRDefault="00220669" w:rsidP="00220669">
      <w:pPr>
        <w:jc w:val="right"/>
        <w:rPr>
          <w:rFonts w:ascii="Times New Roman" w:hAnsi="Times New Roman"/>
          <w:b/>
          <w:bCs/>
          <w:i/>
          <w:iCs/>
          <w:sz w:val="16"/>
        </w:rPr>
      </w:pPr>
    </w:p>
    <w:p w:rsidR="00220669" w:rsidRPr="006F0FAD" w:rsidRDefault="00220669" w:rsidP="00220669">
      <w:pPr>
        <w:jc w:val="right"/>
        <w:rPr>
          <w:rFonts w:ascii="Times New Roman" w:hAnsi="Times New Roman"/>
          <w:b/>
          <w:bCs/>
          <w:i/>
          <w:iCs/>
          <w:sz w:val="16"/>
        </w:rPr>
      </w:pPr>
    </w:p>
    <w:p w:rsidR="004C5649" w:rsidRDefault="004C5649"/>
    <w:sectPr w:rsidR="004C5649" w:rsidSect="004C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A20"/>
    <w:multiLevelType w:val="hybridMultilevel"/>
    <w:tmpl w:val="000E9054"/>
    <w:lvl w:ilvl="0" w:tplc="4E1AD3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6130105"/>
    <w:multiLevelType w:val="hybridMultilevel"/>
    <w:tmpl w:val="7A42DC3E"/>
    <w:lvl w:ilvl="0" w:tplc="E3E42E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730E5662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14987D2A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  <w:i w:val="0"/>
      </w:rPr>
    </w:lvl>
    <w:lvl w:ilvl="4" w:tplc="0415000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304D3FFA"/>
    <w:multiLevelType w:val="hybridMultilevel"/>
    <w:tmpl w:val="5B38D0FE"/>
    <w:lvl w:ilvl="0" w:tplc="E3E42E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A3201A"/>
    <w:multiLevelType w:val="hybridMultilevel"/>
    <w:tmpl w:val="8B746FE6"/>
    <w:lvl w:ilvl="0" w:tplc="829C2280">
      <w:start w:val="1"/>
      <w:numFmt w:val="upperRoman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FCAD2E">
      <w:start w:val="1"/>
      <w:numFmt w:val="decimal"/>
      <w:lvlText w:val="%3."/>
      <w:lvlJc w:val="left"/>
      <w:pPr>
        <w:ind w:left="489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C2BC7"/>
    <w:multiLevelType w:val="multilevel"/>
    <w:tmpl w:val="56D482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A6E5FDD"/>
    <w:multiLevelType w:val="hybridMultilevel"/>
    <w:tmpl w:val="F20E9F4A"/>
    <w:lvl w:ilvl="0" w:tplc="D7A471A0">
      <w:start w:val="7"/>
      <w:numFmt w:val="upperRoman"/>
      <w:lvlText w:val="%1."/>
      <w:lvlJc w:val="righ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5F0C"/>
    <w:multiLevelType w:val="hybridMultilevel"/>
    <w:tmpl w:val="52529D0C"/>
    <w:lvl w:ilvl="0" w:tplc="BB08D3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11E1C9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4A47"/>
    <w:multiLevelType w:val="hybridMultilevel"/>
    <w:tmpl w:val="F52AD45A"/>
    <w:lvl w:ilvl="0" w:tplc="3C24A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4F87"/>
    <w:multiLevelType w:val="hybridMultilevel"/>
    <w:tmpl w:val="45A0874E"/>
    <w:lvl w:ilvl="0" w:tplc="829C2280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F423A9E"/>
    <w:multiLevelType w:val="hybridMultilevel"/>
    <w:tmpl w:val="1944977C"/>
    <w:lvl w:ilvl="0" w:tplc="E3E4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0471"/>
    <w:multiLevelType w:val="hybridMultilevel"/>
    <w:tmpl w:val="461CF202"/>
    <w:lvl w:ilvl="0" w:tplc="E3E4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38BF"/>
    <w:multiLevelType w:val="hybridMultilevel"/>
    <w:tmpl w:val="5E2E9160"/>
    <w:lvl w:ilvl="0" w:tplc="7C90005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669"/>
    <w:rsid w:val="000B713F"/>
    <w:rsid w:val="000F67D6"/>
    <w:rsid w:val="00136496"/>
    <w:rsid w:val="00147AEA"/>
    <w:rsid w:val="00150DD3"/>
    <w:rsid w:val="00180C81"/>
    <w:rsid w:val="00220669"/>
    <w:rsid w:val="00266534"/>
    <w:rsid w:val="002E5549"/>
    <w:rsid w:val="00333239"/>
    <w:rsid w:val="003607B2"/>
    <w:rsid w:val="0046027F"/>
    <w:rsid w:val="004C5649"/>
    <w:rsid w:val="005677D8"/>
    <w:rsid w:val="00633C0D"/>
    <w:rsid w:val="007B6096"/>
    <w:rsid w:val="00821EAB"/>
    <w:rsid w:val="00913454"/>
    <w:rsid w:val="00952822"/>
    <w:rsid w:val="009E6EC7"/>
    <w:rsid w:val="00A47EEC"/>
    <w:rsid w:val="00A8173C"/>
    <w:rsid w:val="00AE0DF6"/>
    <w:rsid w:val="00B357F2"/>
    <w:rsid w:val="00B9496E"/>
    <w:rsid w:val="00BE0409"/>
    <w:rsid w:val="00CE5035"/>
    <w:rsid w:val="00D33083"/>
    <w:rsid w:val="00D42B47"/>
    <w:rsid w:val="00D53F3F"/>
    <w:rsid w:val="00D84019"/>
    <w:rsid w:val="00DF1A22"/>
    <w:rsid w:val="00E47868"/>
    <w:rsid w:val="00ED0A5E"/>
    <w:rsid w:val="00F1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206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20669"/>
    <w:rPr>
      <w:rFonts w:cs="Times New Roman"/>
      <w:color w:val="0000FF"/>
      <w:u w:val="single"/>
    </w:rPr>
  </w:style>
  <w:style w:type="paragraph" w:styleId="NormalnyWeb">
    <w:name w:val="Normal (Web)"/>
    <w:basedOn w:val="Normalny"/>
    <w:qFormat/>
    <w:rsid w:val="00220669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220669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0669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qFormat/>
    <w:rsid w:val="00220669"/>
    <w:pPr>
      <w:widowControl w:val="0"/>
      <w:suppressAutoHyphens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2066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20669"/>
    <w:pPr>
      <w:suppressAutoHyphens/>
      <w:spacing w:after="160" w:line="256" w:lineRule="auto"/>
      <w:ind w:left="720"/>
      <w:contextualSpacing/>
    </w:pPr>
    <w:rPr>
      <w:rFonts w:eastAsia="SimSun" w:cs="Calibri"/>
      <w:kern w:val="2"/>
    </w:rPr>
  </w:style>
  <w:style w:type="paragraph" w:customStyle="1" w:styleId="western">
    <w:name w:val="western"/>
    <w:basedOn w:val="Normalny"/>
    <w:uiPriority w:val="99"/>
    <w:rsid w:val="00BE0409"/>
    <w:pPr>
      <w:suppressAutoHyphens/>
      <w:autoSpaceDN w:val="0"/>
      <w:spacing w:before="280" w:after="280" w:line="240" w:lineRule="auto"/>
    </w:pPr>
    <w:rPr>
      <w:rFonts w:ascii="Arial Unicode MS" w:eastAsia="Times New Roman" w:hAnsi="Arial Unicode MS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red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ps@mopsred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Menzel</dc:creator>
  <cp:lastModifiedBy>Agnieszka Menzel</cp:lastModifiedBy>
  <cp:revision>20</cp:revision>
  <cp:lastPrinted>2022-12-16T12:00:00Z</cp:lastPrinted>
  <dcterms:created xsi:type="dcterms:W3CDTF">2022-12-15T13:58:00Z</dcterms:created>
  <dcterms:modified xsi:type="dcterms:W3CDTF">2022-12-19T12:03:00Z</dcterms:modified>
</cp:coreProperties>
</file>